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F6" w:rsidRDefault="006D4823" w:rsidP="00E277D9">
      <w:pPr>
        <w:jc w:val="both"/>
        <w:rPr>
          <w:rFonts w:ascii="Arial" w:hAnsi="Arial" w:cs="Arial"/>
          <w:b/>
          <w:lang w:val="en-US"/>
        </w:rPr>
      </w:pPr>
      <w:r w:rsidRPr="00C13DC2">
        <w:rPr>
          <w:rFonts w:ascii="Arial" w:hAnsi="Arial" w:cs="Arial"/>
          <w:b/>
          <w:lang w:val="en-US"/>
        </w:rPr>
        <w:t>Title</w:t>
      </w:r>
      <w:r w:rsidR="00D6320A" w:rsidRPr="00C13DC2">
        <w:rPr>
          <w:rFonts w:ascii="Arial" w:hAnsi="Arial" w:cs="Arial"/>
          <w:b/>
          <w:lang w:val="en-US"/>
        </w:rPr>
        <w:t xml:space="preserve">: </w:t>
      </w:r>
      <w:r w:rsidR="006964F2">
        <w:rPr>
          <w:rFonts w:ascii="Arial" w:hAnsi="Arial" w:cs="Arial"/>
          <w:b/>
          <w:lang w:val="en-US"/>
        </w:rPr>
        <w:t>Composition a</w:t>
      </w:r>
      <w:r w:rsidR="006E7443">
        <w:rPr>
          <w:rFonts w:ascii="Arial" w:hAnsi="Arial" w:cs="Arial"/>
          <w:b/>
          <w:lang w:val="en-US"/>
        </w:rPr>
        <w:t>n</w:t>
      </w:r>
      <w:r w:rsidR="006964F2">
        <w:rPr>
          <w:rFonts w:ascii="Arial" w:hAnsi="Arial" w:cs="Arial"/>
          <w:b/>
          <w:lang w:val="en-US"/>
        </w:rPr>
        <w:t>d structure of dry forest plants, in altitudinal gradient and correlation with Fauna</w:t>
      </w:r>
      <w:r w:rsidR="00A12E14">
        <w:rPr>
          <w:rFonts w:ascii="Arial" w:hAnsi="Arial" w:cs="Arial"/>
          <w:b/>
          <w:lang w:val="en-US"/>
        </w:rPr>
        <w:t xml:space="preserve"> (birds and </w:t>
      </w:r>
      <w:r w:rsidR="00E277D9">
        <w:rPr>
          <w:rFonts w:ascii="Arial" w:hAnsi="Arial" w:cs="Arial"/>
          <w:b/>
          <w:lang w:val="en-US"/>
        </w:rPr>
        <w:t>landsnail</w:t>
      </w:r>
      <w:r w:rsidR="006E7443">
        <w:rPr>
          <w:rFonts w:ascii="Arial" w:hAnsi="Arial" w:cs="Arial"/>
          <w:b/>
          <w:lang w:val="en-US"/>
        </w:rPr>
        <w:t>s</w:t>
      </w:r>
      <w:r w:rsidR="00A12E14">
        <w:rPr>
          <w:rFonts w:ascii="Arial" w:hAnsi="Arial" w:cs="Arial"/>
          <w:b/>
          <w:lang w:val="en-US"/>
        </w:rPr>
        <w:t>)</w:t>
      </w:r>
      <w:r w:rsidR="006964F2">
        <w:rPr>
          <w:rFonts w:ascii="Arial" w:hAnsi="Arial" w:cs="Arial"/>
          <w:b/>
          <w:lang w:val="en-US"/>
        </w:rPr>
        <w:t xml:space="preserve"> in </w:t>
      </w:r>
      <w:r w:rsidR="00977CE4">
        <w:rPr>
          <w:rFonts w:ascii="Arial" w:hAnsi="Arial" w:cs="Arial"/>
          <w:b/>
          <w:lang w:val="en-US"/>
        </w:rPr>
        <w:t xml:space="preserve">fragmented landscape. </w:t>
      </w:r>
    </w:p>
    <w:p w:rsidR="006E7443" w:rsidRPr="0027579C" w:rsidRDefault="00BE1FAA" w:rsidP="0027579C">
      <w:pPr>
        <w:jc w:val="both"/>
        <w:rPr>
          <w:rFonts w:ascii="Arial" w:hAnsi="Arial" w:cs="Arial"/>
          <w:b/>
          <w:lang w:val="en-US"/>
        </w:rPr>
      </w:pPr>
      <w:r>
        <w:rPr>
          <w:rFonts w:ascii="Arial" w:hAnsi="Arial" w:cs="Arial"/>
          <w:b/>
          <w:lang w:val="en-US"/>
        </w:rPr>
        <w:t>Authors: Iris L.Saldivar, Marvin A. Torrez and Gabriel V.Rojas</w:t>
      </w:r>
      <w:bookmarkStart w:id="0" w:name="_GoBack"/>
      <w:bookmarkEnd w:id="0"/>
    </w:p>
    <w:p w:rsidR="009E1363" w:rsidRPr="00E277D9" w:rsidRDefault="00245EF6" w:rsidP="00E277D9">
      <w:pPr>
        <w:jc w:val="both"/>
        <w:rPr>
          <w:rFonts w:ascii="Arial" w:hAnsi="Arial" w:cs="Arial"/>
          <w:b/>
          <w:lang w:val="en-US"/>
        </w:rPr>
      </w:pPr>
      <w:r w:rsidRPr="00E277D9">
        <w:rPr>
          <w:rFonts w:ascii="Arial" w:hAnsi="Arial" w:cs="Arial"/>
          <w:b/>
          <w:lang w:val="en-US"/>
        </w:rPr>
        <w:t>State of t</w:t>
      </w:r>
      <w:r w:rsidR="00BA1BA4" w:rsidRPr="00E277D9">
        <w:rPr>
          <w:rFonts w:ascii="Arial" w:hAnsi="Arial" w:cs="Arial"/>
          <w:b/>
          <w:lang w:val="en-US"/>
        </w:rPr>
        <w:t>he art</w:t>
      </w:r>
    </w:p>
    <w:p w:rsidR="003C63B7" w:rsidRPr="00C13DC2" w:rsidRDefault="00312A17" w:rsidP="006E7443">
      <w:pPr>
        <w:jc w:val="both"/>
        <w:rPr>
          <w:rFonts w:ascii="Arial" w:hAnsi="Arial" w:cs="Arial"/>
          <w:lang w:val="en-US"/>
        </w:rPr>
      </w:pPr>
      <w:r w:rsidRPr="00E277D9">
        <w:rPr>
          <w:rFonts w:ascii="Arial" w:hAnsi="Arial" w:cs="Arial"/>
          <w:lang w:val="en-US"/>
        </w:rPr>
        <w:t xml:space="preserve">The tropical mature </w:t>
      </w:r>
      <w:r w:rsidR="009E1363" w:rsidRPr="00E277D9">
        <w:rPr>
          <w:rFonts w:ascii="Arial" w:hAnsi="Arial" w:cs="Arial"/>
          <w:lang w:val="en-US"/>
        </w:rPr>
        <w:t>dry forest is estimat</w:t>
      </w:r>
      <w:r w:rsidR="00C61642" w:rsidRPr="00E277D9">
        <w:rPr>
          <w:rFonts w:ascii="Arial" w:hAnsi="Arial" w:cs="Arial"/>
          <w:lang w:val="en-US"/>
        </w:rPr>
        <w:t xml:space="preserve">ed at only 2% of the total </w:t>
      </w:r>
      <w:r w:rsidR="009E1363" w:rsidRPr="00E277D9">
        <w:rPr>
          <w:rFonts w:ascii="Arial" w:hAnsi="Arial" w:cs="Arial"/>
          <w:lang w:val="en-US"/>
        </w:rPr>
        <w:t xml:space="preserve">of its spatial configuration </w:t>
      </w:r>
      <w:r w:rsidR="00C61642" w:rsidRPr="00E277D9">
        <w:rPr>
          <w:rFonts w:ascii="Arial" w:hAnsi="Arial" w:cs="Arial"/>
          <w:lang w:val="en-US"/>
        </w:rPr>
        <w:t xml:space="preserve">area </w:t>
      </w:r>
      <w:r w:rsidR="009E1363" w:rsidRPr="00E277D9">
        <w:rPr>
          <w:rFonts w:ascii="Arial" w:hAnsi="Arial" w:cs="Arial"/>
          <w:lang w:val="en-US"/>
        </w:rPr>
        <w:t>(Janzen, 1988) (Stan and S</w:t>
      </w:r>
      <w:r w:rsidR="00C111E8" w:rsidRPr="00E277D9">
        <w:rPr>
          <w:rFonts w:ascii="Arial" w:hAnsi="Arial" w:cs="Arial"/>
          <w:lang w:val="en-US"/>
        </w:rPr>
        <w:t>a</w:t>
      </w:r>
      <w:r w:rsidR="009E1363" w:rsidRPr="00E277D9">
        <w:rPr>
          <w:rFonts w:ascii="Arial" w:hAnsi="Arial" w:cs="Arial"/>
          <w:lang w:val="en-US"/>
        </w:rPr>
        <w:t xml:space="preserve">nchez, 2019). </w:t>
      </w:r>
      <w:r w:rsidR="00B712AC">
        <w:rPr>
          <w:rFonts w:ascii="Arial" w:hAnsi="Arial" w:cs="Arial"/>
          <w:lang w:val="en-US"/>
        </w:rPr>
        <w:t>On the shore of Central America</w:t>
      </w:r>
      <w:r w:rsidR="009E1363" w:rsidRPr="00E277D9">
        <w:rPr>
          <w:rFonts w:ascii="Arial" w:hAnsi="Arial" w:cs="Arial"/>
          <w:lang w:val="en-US"/>
        </w:rPr>
        <w:t xml:space="preserve"> coast, only 0.1 % of the original forest is funded without perturbation </w:t>
      </w:r>
      <w:r w:rsidR="00BB4484" w:rsidRPr="00C13DC2">
        <w:rPr>
          <w:rFonts w:ascii="Arial" w:hAnsi="Arial" w:cs="Arial"/>
          <w:lang w:val="en-US"/>
        </w:rPr>
        <w:t>(Gonzalez et al</w:t>
      </w:r>
      <w:r w:rsidR="00BB4484">
        <w:rPr>
          <w:rFonts w:ascii="Arial" w:hAnsi="Arial" w:cs="Arial"/>
          <w:lang w:val="en-US"/>
        </w:rPr>
        <w:t>,</w:t>
      </w:r>
      <w:r w:rsidR="00BB4484" w:rsidRPr="00C13DC2">
        <w:rPr>
          <w:rFonts w:ascii="Arial" w:hAnsi="Arial" w:cs="Arial"/>
          <w:lang w:val="en-US"/>
        </w:rPr>
        <w:t xml:space="preserve"> 2006). </w:t>
      </w:r>
      <w:r w:rsidR="00245EF6" w:rsidRPr="00E277D9">
        <w:rPr>
          <w:rFonts w:ascii="Arial" w:hAnsi="Arial" w:cs="Arial"/>
          <w:lang w:val="en-US"/>
        </w:rPr>
        <w:t>The dry forest in Central America includes approximately 34</w:t>
      </w:r>
      <w:r w:rsidR="00EA3A9D" w:rsidRPr="00E277D9">
        <w:rPr>
          <w:rFonts w:ascii="Arial" w:hAnsi="Arial" w:cs="Arial"/>
          <w:lang w:val="en-US"/>
        </w:rPr>
        <w:t xml:space="preserve"> </w:t>
      </w:r>
      <w:r w:rsidR="00EA3A9D" w:rsidRPr="00A93453">
        <w:rPr>
          <w:rFonts w:ascii="Arial" w:hAnsi="Arial" w:cs="Arial"/>
          <w:color w:val="000000" w:themeColor="text1"/>
          <w:lang w:val="en-US"/>
        </w:rPr>
        <w:t xml:space="preserve">million hectares, </w:t>
      </w:r>
      <w:r w:rsidR="00245EF6" w:rsidRPr="00E277D9">
        <w:rPr>
          <w:rFonts w:ascii="Arial" w:hAnsi="Arial" w:cs="Arial"/>
          <w:lang w:val="en-US"/>
        </w:rPr>
        <w:t>which is an equivalent to 0.1% of the original regional forest (</w:t>
      </w:r>
      <w:r w:rsidR="003C1019" w:rsidRPr="00C13DC2">
        <w:rPr>
          <w:rFonts w:ascii="Arial" w:hAnsi="Arial" w:cs="Arial"/>
          <w:lang w:val="en-US"/>
        </w:rPr>
        <w:t>Castro</w:t>
      </w:r>
      <w:r w:rsidR="00067C28">
        <w:rPr>
          <w:rFonts w:ascii="Arial" w:hAnsi="Arial" w:cs="Arial"/>
          <w:lang w:val="en-US"/>
        </w:rPr>
        <w:t>,</w:t>
      </w:r>
      <w:r w:rsidR="00245EF6" w:rsidRPr="00E277D9">
        <w:rPr>
          <w:rFonts w:ascii="Arial" w:hAnsi="Arial" w:cs="Arial"/>
          <w:lang w:val="en-US"/>
        </w:rPr>
        <w:t xml:space="preserve"> 2005) and the dry forest in Nicaragua </w:t>
      </w:r>
      <w:r w:rsidR="003C63B7" w:rsidRPr="00E277D9">
        <w:rPr>
          <w:rFonts w:ascii="Arial" w:hAnsi="Arial" w:cs="Arial"/>
          <w:lang w:val="en-US"/>
        </w:rPr>
        <w:t>was calculated in 2500 km</w:t>
      </w:r>
      <w:r w:rsidR="00EA3A9D" w:rsidRPr="007A5150">
        <w:rPr>
          <w:rFonts w:ascii="Arial" w:hAnsi="Arial" w:cs="Arial"/>
          <w:vertAlign w:val="superscript"/>
          <w:lang w:val="en-US"/>
        </w:rPr>
        <w:t>2</w:t>
      </w:r>
      <w:r w:rsidR="003C63B7" w:rsidRPr="00C13DC2">
        <w:rPr>
          <w:rFonts w:ascii="Arial" w:hAnsi="Arial" w:cs="Arial"/>
          <w:lang w:val="en-US"/>
        </w:rPr>
        <w:t xml:space="preserve"> moistly around the coast, where </w:t>
      </w:r>
      <w:r w:rsidR="00F26CAA" w:rsidRPr="00C13DC2">
        <w:rPr>
          <w:rFonts w:ascii="Arial" w:hAnsi="Arial" w:cs="Arial"/>
          <w:lang w:val="en-US"/>
        </w:rPr>
        <w:t xml:space="preserve">live </w:t>
      </w:r>
      <w:r w:rsidR="003C63B7" w:rsidRPr="00C13DC2">
        <w:rPr>
          <w:rFonts w:ascii="Arial" w:hAnsi="Arial" w:cs="Arial"/>
          <w:lang w:val="en-US"/>
        </w:rPr>
        <w:t>50% of the populations</w:t>
      </w:r>
      <w:r w:rsidR="00F26CAA" w:rsidRPr="00C13DC2">
        <w:rPr>
          <w:rFonts w:ascii="Arial" w:hAnsi="Arial" w:cs="Arial"/>
          <w:lang w:val="en-US"/>
        </w:rPr>
        <w:t xml:space="preserve"> (Gonz</w:t>
      </w:r>
      <w:r w:rsidR="00C111E8" w:rsidRPr="00C13DC2">
        <w:rPr>
          <w:rFonts w:ascii="Arial" w:hAnsi="Arial" w:cs="Arial"/>
          <w:lang w:val="en-US"/>
        </w:rPr>
        <w:t>a</w:t>
      </w:r>
      <w:r w:rsidR="00F26CAA" w:rsidRPr="00C13DC2">
        <w:rPr>
          <w:rFonts w:ascii="Arial" w:hAnsi="Arial" w:cs="Arial"/>
          <w:lang w:val="en-US"/>
        </w:rPr>
        <w:t>lez et al</w:t>
      </w:r>
      <w:r w:rsidR="00C13DC2">
        <w:rPr>
          <w:rFonts w:ascii="Arial" w:hAnsi="Arial" w:cs="Arial"/>
          <w:lang w:val="en-US"/>
        </w:rPr>
        <w:t>,</w:t>
      </w:r>
      <w:r w:rsidR="00F26CAA" w:rsidRPr="00C13DC2">
        <w:rPr>
          <w:rFonts w:ascii="Arial" w:hAnsi="Arial" w:cs="Arial"/>
          <w:lang w:val="en-US"/>
        </w:rPr>
        <w:t xml:space="preserve"> 2006). </w:t>
      </w:r>
    </w:p>
    <w:p w:rsidR="002A07C5" w:rsidRPr="00C13DC2" w:rsidRDefault="00245EF6" w:rsidP="00E277D9">
      <w:pPr>
        <w:jc w:val="both"/>
        <w:rPr>
          <w:rFonts w:ascii="Arial" w:hAnsi="Arial" w:cs="Arial"/>
          <w:lang w:val="en-US"/>
        </w:rPr>
      </w:pPr>
      <w:r w:rsidRPr="00C13DC2">
        <w:rPr>
          <w:rFonts w:ascii="Arial" w:hAnsi="Arial" w:cs="Arial"/>
          <w:lang w:val="en-US"/>
        </w:rPr>
        <w:t xml:space="preserve">The forest loss in the Pacific region of Nicaragua is mainly the loss of dry forests. The rural population is highly dependent on natural resources, because the trees are an important form of energy. </w:t>
      </w:r>
      <w:r w:rsidR="00C111E8" w:rsidRPr="00C13DC2">
        <w:rPr>
          <w:rFonts w:ascii="Arial" w:hAnsi="Arial" w:cs="Arial"/>
          <w:lang w:val="en-US"/>
        </w:rPr>
        <w:t xml:space="preserve">For this </w:t>
      </w:r>
      <w:r w:rsidR="00C13DC2" w:rsidRPr="00C13DC2">
        <w:rPr>
          <w:rFonts w:ascii="Arial" w:hAnsi="Arial" w:cs="Arial"/>
          <w:lang w:val="en-US"/>
        </w:rPr>
        <w:t>reason,</w:t>
      </w:r>
      <w:r w:rsidR="00C111E8" w:rsidRPr="00C13DC2">
        <w:rPr>
          <w:rFonts w:ascii="Arial" w:hAnsi="Arial" w:cs="Arial"/>
          <w:lang w:val="en-US"/>
        </w:rPr>
        <w:t xml:space="preserve"> t</w:t>
      </w:r>
      <w:r w:rsidRPr="00C13DC2">
        <w:rPr>
          <w:rFonts w:ascii="Arial" w:hAnsi="Arial" w:cs="Arial"/>
          <w:lang w:val="en-US"/>
        </w:rPr>
        <w:t>he 74% of the trees are used as firewood. So became today the dry forest to be a rare form of forest in the area (</w:t>
      </w:r>
      <w:r w:rsidR="00067C28" w:rsidRPr="00BB4484">
        <w:rPr>
          <w:rFonts w:ascii="Arial" w:hAnsi="Arial" w:cs="Arial"/>
          <w:lang w:val="en-US"/>
        </w:rPr>
        <w:t>Ko</w:t>
      </w:r>
      <w:r w:rsidR="00067C28">
        <w:rPr>
          <w:rFonts w:ascii="Arial" w:hAnsi="Arial" w:cs="Arial"/>
          <w:lang w:val="en-US"/>
        </w:rPr>
        <w:t xml:space="preserve">lbe, </w:t>
      </w:r>
      <w:r w:rsidR="00067C28" w:rsidRPr="00BB4484">
        <w:rPr>
          <w:rFonts w:ascii="Arial" w:hAnsi="Arial" w:cs="Arial"/>
          <w:lang w:val="en-US"/>
        </w:rPr>
        <w:t>2008)</w:t>
      </w:r>
      <w:r w:rsidRPr="00C13DC2">
        <w:rPr>
          <w:rFonts w:ascii="Arial" w:hAnsi="Arial" w:cs="Arial"/>
          <w:lang w:val="en-US"/>
        </w:rPr>
        <w:t>.</w:t>
      </w:r>
      <w:r w:rsidR="00A34150" w:rsidRPr="00C13DC2">
        <w:rPr>
          <w:rFonts w:ascii="Arial" w:hAnsi="Arial" w:cs="Arial"/>
          <w:lang w:val="en-US"/>
        </w:rPr>
        <w:t xml:space="preserve"> </w:t>
      </w:r>
      <w:r w:rsidR="00C111E8" w:rsidRPr="00C13DC2">
        <w:rPr>
          <w:rFonts w:ascii="Arial" w:hAnsi="Arial" w:cs="Arial"/>
          <w:lang w:val="en-US"/>
        </w:rPr>
        <w:t xml:space="preserve">In </w:t>
      </w:r>
      <w:r w:rsidR="007A5150" w:rsidRPr="00C13DC2">
        <w:rPr>
          <w:rFonts w:ascii="Arial" w:hAnsi="Arial" w:cs="Arial"/>
          <w:lang w:val="en-US"/>
        </w:rPr>
        <w:t>fact,</w:t>
      </w:r>
      <w:r w:rsidR="00C111E8" w:rsidRPr="00C13DC2">
        <w:rPr>
          <w:rFonts w:ascii="Arial" w:hAnsi="Arial" w:cs="Arial"/>
          <w:lang w:val="en-US"/>
        </w:rPr>
        <w:t xml:space="preserve"> g</w:t>
      </w:r>
      <w:r w:rsidR="00BA1BA4" w:rsidRPr="00C13DC2">
        <w:rPr>
          <w:rFonts w:ascii="Arial" w:hAnsi="Arial" w:cs="Arial"/>
          <w:lang w:val="en-US"/>
        </w:rPr>
        <w:t xml:space="preserve">aining connectivity is a huge challenge and it is vitally important to know the vegetation structure of these dry forest mosaics, in order to establish long-term conservation strategies and strengthen ecosystem connectivity. </w:t>
      </w:r>
    </w:p>
    <w:p w:rsidR="000A3B61" w:rsidRDefault="002A07C5" w:rsidP="00E277D9">
      <w:pPr>
        <w:jc w:val="both"/>
        <w:rPr>
          <w:rFonts w:ascii="Arial" w:hAnsi="Arial" w:cs="Arial"/>
          <w:lang w:val="en-US"/>
        </w:rPr>
      </w:pPr>
      <w:r w:rsidRPr="00C13DC2">
        <w:rPr>
          <w:rFonts w:ascii="Arial" w:hAnsi="Arial" w:cs="Arial"/>
          <w:lang w:val="en-US"/>
        </w:rPr>
        <w:t>In the upper side of the Managua hills</w:t>
      </w:r>
      <w:r w:rsidR="006964F2">
        <w:rPr>
          <w:rFonts w:ascii="Arial" w:hAnsi="Arial" w:cs="Arial"/>
          <w:lang w:val="en-US"/>
        </w:rPr>
        <w:t>,</w:t>
      </w:r>
      <w:r w:rsidRPr="007A5150">
        <w:rPr>
          <w:rFonts w:ascii="Arial" w:hAnsi="Arial" w:cs="Arial"/>
          <w:lang w:val="en-US"/>
        </w:rPr>
        <w:t xml:space="preserve"> and forested areas near</w:t>
      </w:r>
      <w:r w:rsidR="00C13DC2">
        <w:rPr>
          <w:rFonts w:ascii="Arial" w:hAnsi="Arial" w:cs="Arial"/>
          <w:lang w:val="en-US"/>
        </w:rPr>
        <w:t xml:space="preserve"> to</w:t>
      </w:r>
      <w:r w:rsidRPr="00C13DC2">
        <w:rPr>
          <w:rFonts w:ascii="Arial" w:hAnsi="Arial" w:cs="Arial"/>
          <w:lang w:val="en-US"/>
        </w:rPr>
        <w:t xml:space="preserve"> Villa El Carmen, we have </w:t>
      </w:r>
      <w:r w:rsidR="00C13DC2">
        <w:rPr>
          <w:rFonts w:ascii="Arial" w:hAnsi="Arial" w:cs="Arial"/>
          <w:lang w:val="en-US"/>
        </w:rPr>
        <w:t xml:space="preserve">a lack of </w:t>
      </w:r>
      <w:r w:rsidRPr="00C13DC2">
        <w:rPr>
          <w:rFonts w:ascii="Arial" w:hAnsi="Arial" w:cs="Arial"/>
          <w:lang w:val="en-US"/>
        </w:rPr>
        <w:t>knowledge about the current floristic structure</w:t>
      </w:r>
      <w:r w:rsidR="00C111E8" w:rsidRPr="00C13DC2">
        <w:rPr>
          <w:rFonts w:ascii="Arial" w:hAnsi="Arial" w:cs="Arial"/>
          <w:lang w:val="en-US"/>
        </w:rPr>
        <w:t>. Also</w:t>
      </w:r>
      <w:r w:rsidRPr="00C13DC2">
        <w:rPr>
          <w:rFonts w:ascii="Arial" w:hAnsi="Arial" w:cs="Arial"/>
          <w:lang w:val="en-US"/>
        </w:rPr>
        <w:t xml:space="preserve"> information about the under</w:t>
      </w:r>
      <w:r w:rsidR="00C13DC2">
        <w:rPr>
          <w:rFonts w:ascii="Arial" w:hAnsi="Arial" w:cs="Arial"/>
          <w:lang w:val="en-US"/>
        </w:rPr>
        <w:t>story</w:t>
      </w:r>
      <w:r w:rsidRPr="007A5150">
        <w:rPr>
          <w:rFonts w:ascii="Arial" w:hAnsi="Arial" w:cs="Arial"/>
          <w:lang w:val="en-US"/>
        </w:rPr>
        <w:t xml:space="preserve"> roll and its importance for wildlife is very scarce registered in this area of Nicaragua. </w:t>
      </w:r>
      <w:r w:rsidR="00EB156C" w:rsidRPr="007A5150">
        <w:rPr>
          <w:rFonts w:ascii="Arial" w:hAnsi="Arial" w:cs="Arial"/>
          <w:lang w:val="en-US"/>
        </w:rPr>
        <w:t xml:space="preserve">Alongside the loss of forest stands, is the subsequent </w:t>
      </w:r>
      <w:r w:rsidR="006544CC" w:rsidRPr="007A5150">
        <w:rPr>
          <w:rFonts w:ascii="Arial" w:hAnsi="Arial" w:cs="Arial"/>
          <w:lang w:val="en-US"/>
        </w:rPr>
        <w:t>loss</w:t>
      </w:r>
      <w:r w:rsidR="00EB156C" w:rsidRPr="007A5150">
        <w:rPr>
          <w:rFonts w:ascii="Arial" w:hAnsi="Arial" w:cs="Arial"/>
          <w:lang w:val="en-US"/>
        </w:rPr>
        <w:t xml:space="preserve"> of faunal biodiversity. Some species are more specific to dry forest area such as the White-bellied Chachalaca, Nicaraguan Grackle, Pacific Green Parakeet, etc</w:t>
      </w:r>
      <w:r w:rsidR="00B712AC">
        <w:rPr>
          <w:rFonts w:ascii="Arial" w:hAnsi="Arial" w:cs="Arial"/>
          <w:lang w:val="en-US"/>
        </w:rPr>
        <w:t>.,</w:t>
      </w:r>
      <w:r w:rsidR="000D7F7B" w:rsidRPr="00C13DC2">
        <w:rPr>
          <w:rFonts w:ascii="Arial" w:hAnsi="Arial" w:cs="Arial"/>
          <w:lang w:val="en-US"/>
        </w:rPr>
        <w:t xml:space="preserve"> </w:t>
      </w:r>
      <w:r w:rsidR="006964F2">
        <w:rPr>
          <w:rFonts w:ascii="Arial" w:hAnsi="Arial" w:cs="Arial"/>
          <w:lang w:val="en-US"/>
        </w:rPr>
        <w:t xml:space="preserve">as example of </w:t>
      </w:r>
      <w:r w:rsidR="00EB156C" w:rsidRPr="007A5150">
        <w:rPr>
          <w:rFonts w:ascii="Arial" w:hAnsi="Arial" w:cs="Arial"/>
          <w:lang w:val="en-US"/>
        </w:rPr>
        <w:t xml:space="preserve">some </w:t>
      </w:r>
      <w:r w:rsidR="006544CC" w:rsidRPr="007A5150">
        <w:rPr>
          <w:rFonts w:ascii="Arial" w:hAnsi="Arial" w:cs="Arial"/>
          <w:lang w:val="en-US"/>
        </w:rPr>
        <w:t>birds</w:t>
      </w:r>
      <w:r w:rsidR="006964F2">
        <w:rPr>
          <w:rFonts w:ascii="Arial" w:hAnsi="Arial" w:cs="Arial"/>
          <w:lang w:val="en-US"/>
        </w:rPr>
        <w:t>,</w:t>
      </w:r>
      <w:r w:rsidR="00EB156C" w:rsidRPr="007A5150">
        <w:rPr>
          <w:rFonts w:ascii="Arial" w:hAnsi="Arial" w:cs="Arial"/>
          <w:lang w:val="en-US"/>
        </w:rPr>
        <w:t xml:space="preserve"> and these species need healthy landscapes and connectivity.</w:t>
      </w:r>
      <w:r w:rsidR="00E43DB0" w:rsidRPr="007A5150">
        <w:rPr>
          <w:rFonts w:ascii="Arial" w:hAnsi="Arial" w:cs="Arial"/>
          <w:lang w:val="en-US"/>
        </w:rPr>
        <w:t xml:space="preserve"> </w:t>
      </w:r>
      <w:r w:rsidR="000A3B61" w:rsidRPr="007A5150">
        <w:rPr>
          <w:rFonts w:ascii="Arial" w:hAnsi="Arial" w:cs="Arial"/>
          <w:lang w:val="en-US"/>
        </w:rPr>
        <w:t xml:space="preserve">We will know better the vegetation structure of undergrowth in dry forest and to identify strategic alternative to conservation of them. </w:t>
      </w:r>
    </w:p>
    <w:p w:rsidR="00067C28" w:rsidRPr="007A5150" w:rsidRDefault="00067C28" w:rsidP="00E277D9">
      <w:pPr>
        <w:jc w:val="both"/>
        <w:rPr>
          <w:rFonts w:ascii="Arial" w:hAnsi="Arial" w:cs="Arial"/>
          <w:lang w:val="en-US"/>
        </w:rPr>
      </w:pPr>
    </w:p>
    <w:p w:rsidR="006D4823" w:rsidRPr="007A5150" w:rsidRDefault="006D4823" w:rsidP="00E277D9">
      <w:pPr>
        <w:jc w:val="both"/>
        <w:rPr>
          <w:rFonts w:ascii="Arial" w:hAnsi="Arial" w:cs="Arial"/>
          <w:b/>
          <w:lang w:val="en-US"/>
        </w:rPr>
      </w:pPr>
      <w:r w:rsidRPr="007A5150">
        <w:rPr>
          <w:rFonts w:ascii="Arial" w:hAnsi="Arial" w:cs="Arial"/>
          <w:b/>
          <w:lang w:val="en-US"/>
        </w:rPr>
        <w:t xml:space="preserve">Research question, objectives and aim </w:t>
      </w:r>
    </w:p>
    <w:p w:rsidR="00992CB9" w:rsidRPr="00C13DC2" w:rsidRDefault="00992CB9" w:rsidP="00E277D9">
      <w:pPr>
        <w:pStyle w:val="Prrafodelista"/>
        <w:numPr>
          <w:ilvl w:val="0"/>
          <w:numId w:val="1"/>
        </w:numPr>
        <w:jc w:val="both"/>
        <w:rPr>
          <w:rFonts w:ascii="Arial" w:hAnsi="Arial" w:cs="Arial"/>
          <w:lang w:val="en-US"/>
        </w:rPr>
      </w:pPr>
      <w:r w:rsidRPr="007A5150">
        <w:rPr>
          <w:rFonts w:ascii="Arial" w:hAnsi="Arial" w:cs="Arial"/>
          <w:lang w:val="en-US"/>
        </w:rPr>
        <w:t>Review of the</w:t>
      </w:r>
      <w:r w:rsidR="005B3098" w:rsidRPr="007A5150">
        <w:rPr>
          <w:rFonts w:ascii="Arial" w:hAnsi="Arial" w:cs="Arial"/>
          <w:lang w:val="en-US"/>
        </w:rPr>
        <w:t xml:space="preserve"> species</w:t>
      </w:r>
      <w:r w:rsidRPr="007A5150">
        <w:rPr>
          <w:rFonts w:ascii="Arial" w:hAnsi="Arial" w:cs="Arial"/>
          <w:lang w:val="en-US"/>
        </w:rPr>
        <w:t xml:space="preserve"> composition and structure of the undergrowth in dry forest conservation areas</w:t>
      </w:r>
      <w:r w:rsidR="00083364" w:rsidRPr="007A5150">
        <w:rPr>
          <w:rFonts w:ascii="Arial" w:hAnsi="Arial" w:cs="Arial"/>
          <w:lang w:val="en-US"/>
        </w:rPr>
        <w:t xml:space="preserve"> and lowland dry forest to </w:t>
      </w:r>
      <w:r w:rsidR="00083364" w:rsidRPr="00C13DC2">
        <w:rPr>
          <w:rFonts w:ascii="Arial" w:hAnsi="Arial" w:cs="Arial"/>
          <w:lang w:val="en-US"/>
        </w:rPr>
        <w:t xml:space="preserve">the </w:t>
      </w:r>
      <w:r w:rsidR="000D7F7B" w:rsidRPr="00C13DC2">
        <w:rPr>
          <w:rFonts w:ascii="Arial" w:hAnsi="Arial" w:cs="Arial"/>
          <w:lang w:val="en-US"/>
        </w:rPr>
        <w:t>“Pueblos Blancos”</w:t>
      </w:r>
      <w:r w:rsidR="00083364" w:rsidRPr="00C13DC2">
        <w:rPr>
          <w:rFonts w:ascii="Arial" w:hAnsi="Arial" w:cs="Arial"/>
          <w:lang w:val="en-US"/>
        </w:rPr>
        <w:t xml:space="preserve"> </w:t>
      </w:r>
      <w:r w:rsidR="00083364" w:rsidRPr="00BA1BA7">
        <w:rPr>
          <w:rFonts w:ascii="Arial" w:hAnsi="Arial" w:cs="Arial"/>
          <w:lang w:val="en-US"/>
        </w:rPr>
        <w:t>plateau and Managua hills</w:t>
      </w:r>
      <w:r w:rsidR="00B712AC">
        <w:rPr>
          <w:rFonts w:ascii="Arial" w:hAnsi="Arial" w:cs="Arial"/>
          <w:lang w:val="en-US"/>
        </w:rPr>
        <w:t>.</w:t>
      </w:r>
    </w:p>
    <w:p w:rsidR="000A3B61" w:rsidRPr="00BA1BA7" w:rsidRDefault="000A3B61" w:rsidP="00E277D9">
      <w:pPr>
        <w:pStyle w:val="Prrafodelista"/>
        <w:numPr>
          <w:ilvl w:val="0"/>
          <w:numId w:val="1"/>
        </w:numPr>
        <w:jc w:val="both"/>
        <w:rPr>
          <w:rFonts w:ascii="Arial" w:hAnsi="Arial" w:cs="Arial"/>
          <w:lang w:val="en-US"/>
        </w:rPr>
      </w:pPr>
      <w:r w:rsidRPr="00BA1BA7">
        <w:rPr>
          <w:rFonts w:ascii="Arial" w:hAnsi="Arial" w:cs="Arial"/>
          <w:lang w:val="en-US"/>
        </w:rPr>
        <w:t xml:space="preserve">To determinate patches structure and function in mosaics of dry forest. </w:t>
      </w:r>
    </w:p>
    <w:p w:rsidR="00083364" w:rsidRPr="00C13DC2" w:rsidRDefault="009E5D08" w:rsidP="00E277D9">
      <w:pPr>
        <w:pStyle w:val="Prrafodelista"/>
        <w:numPr>
          <w:ilvl w:val="0"/>
          <w:numId w:val="1"/>
        </w:numPr>
        <w:jc w:val="both"/>
        <w:rPr>
          <w:rFonts w:ascii="Arial" w:hAnsi="Arial" w:cs="Arial"/>
          <w:lang w:val="en-US"/>
        </w:rPr>
      </w:pPr>
      <w:r w:rsidRPr="00BA1BA7">
        <w:rPr>
          <w:rFonts w:ascii="Arial" w:hAnsi="Arial" w:cs="Arial"/>
          <w:lang w:val="en-US"/>
        </w:rPr>
        <w:t xml:space="preserve">To </w:t>
      </w:r>
      <w:r w:rsidR="00752A19" w:rsidRPr="00BA1BA7">
        <w:rPr>
          <w:rFonts w:ascii="Arial" w:hAnsi="Arial" w:cs="Arial"/>
          <w:lang w:val="en-US"/>
        </w:rPr>
        <w:t>determinate</w:t>
      </w:r>
      <w:r w:rsidRPr="00BA1BA7">
        <w:rPr>
          <w:rFonts w:ascii="Arial" w:hAnsi="Arial" w:cs="Arial"/>
          <w:lang w:val="en-US"/>
        </w:rPr>
        <w:t xml:space="preserve"> the value of fore</w:t>
      </w:r>
      <w:r w:rsidR="005B3098" w:rsidRPr="00BA1BA7">
        <w:rPr>
          <w:rFonts w:ascii="Arial" w:hAnsi="Arial" w:cs="Arial"/>
          <w:lang w:val="en-US"/>
        </w:rPr>
        <w:t xml:space="preserve">st patch in the connectivity for </w:t>
      </w:r>
      <w:r w:rsidRPr="00BA1BA7">
        <w:rPr>
          <w:rFonts w:ascii="Arial" w:hAnsi="Arial" w:cs="Arial"/>
          <w:lang w:val="en-US"/>
        </w:rPr>
        <w:t xml:space="preserve">forest under protection on </w:t>
      </w:r>
      <w:r w:rsidRPr="00C13DC2">
        <w:rPr>
          <w:rFonts w:ascii="Arial" w:hAnsi="Arial" w:cs="Arial"/>
          <w:lang w:val="en-US"/>
        </w:rPr>
        <w:t xml:space="preserve">the </w:t>
      </w:r>
      <w:r w:rsidR="000D7F7B" w:rsidRPr="00C13DC2">
        <w:rPr>
          <w:rFonts w:ascii="Arial" w:hAnsi="Arial" w:cs="Arial"/>
          <w:lang w:val="en-US"/>
        </w:rPr>
        <w:t>P</w:t>
      </w:r>
      <w:r w:rsidRPr="00C13DC2">
        <w:rPr>
          <w:rFonts w:ascii="Arial" w:hAnsi="Arial" w:cs="Arial"/>
          <w:lang w:val="en-US"/>
        </w:rPr>
        <w:t>acific dry forest, such as Reserva Natura</w:t>
      </w:r>
      <w:r w:rsidR="00083364" w:rsidRPr="00C13DC2">
        <w:rPr>
          <w:rFonts w:ascii="Arial" w:hAnsi="Arial" w:cs="Arial"/>
          <w:lang w:val="en-US"/>
        </w:rPr>
        <w:t xml:space="preserve"> (432 ha)</w:t>
      </w:r>
      <w:r w:rsidRPr="00C13DC2">
        <w:rPr>
          <w:rFonts w:ascii="Arial" w:hAnsi="Arial" w:cs="Arial"/>
          <w:lang w:val="en-US"/>
        </w:rPr>
        <w:t xml:space="preserve"> and </w:t>
      </w:r>
      <w:r w:rsidR="00752A19" w:rsidRPr="00C13DC2">
        <w:rPr>
          <w:rFonts w:ascii="Arial" w:hAnsi="Arial" w:cs="Arial"/>
          <w:lang w:val="en-US"/>
        </w:rPr>
        <w:t xml:space="preserve">Wildlife </w:t>
      </w:r>
      <w:r w:rsidR="00863AEF" w:rsidRPr="00C13DC2">
        <w:rPr>
          <w:rFonts w:ascii="Arial" w:hAnsi="Arial" w:cs="Arial"/>
          <w:lang w:val="en-US"/>
        </w:rPr>
        <w:t>Refuge</w:t>
      </w:r>
      <w:r w:rsidR="00752A19" w:rsidRPr="00C13DC2">
        <w:rPr>
          <w:rFonts w:ascii="Arial" w:hAnsi="Arial" w:cs="Arial"/>
          <w:lang w:val="en-US"/>
        </w:rPr>
        <w:t xml:space="preserve"> Quelantaro</w:t>
      </w:r>
      <w:r w:rsidR="005B3098" w:rsidRPr="00C13DC2">
        <w:rPr>
          <w:rFonts w:ascii="Arial" w:hAnsi="Arial" w:cs="Arial"/>
          <w:lang w:val="en-US"/>
        </w:rPr>
        <w:t xml:space="preserve"> (70 </w:t>
      </w:r>
      <w:r w:rsidR="00972BF4" w:rsidRPr="00C13DC2">
        <w:rPr>
          <w:rFonts w:ascii="Arial" w:hAnsi="Arial" w:cs="Arial"/>
          <w:lang w:val="en-US"/>
        </w:rPr>
        <w:t>h</w:t>
      </w:r>
      <w:r w:rsidR="005B3098" w:rsidRPr="00C13DC2">
        <w:rPr>
          <w:rFonts w:ascii="Arial" w:hAnsi="Arial" w:cs="Arial"/>
          <w:lang w:val="en-US"/>
        </w:rPr>
        <w:t>a)</w:t>
      </w:r>
      <w:r w:rsidR="00B712AC">
        <w:rPr>
          <w:rFonts w:ascii="Arial" w:hAnsi="Arial" w:cs="Arial"/>
          <w:lang w:val="en-US"/>
        </w:rPr>
        <w:t>, both in Villa el Carmen</w:t>
      </w:r>
      <w:r w:rsidR="00083364" w:rsidRPr="00C13DC2">
        <w:rPr>
          <w:rFonts w:ascii="Arial" w:hAnsi="Arial" w:cs="Arial"/>
          <w:lang w:val="en-US"/>
        </w:rPr>
        <w:t xml:space="preserve"> </w:t>
      </w:r>
      <w:r w:rsidR="00B712AC" w:rsidRPr="00C13DC2">
        <w:rPr>
          <w:rFonts w:ascii="Arial" w:hAnsi="Arial" w:cs="Arial"/>
          <w:lang w:val="en-US"/>
        </w:rPr>
        <w:t>and the Sierra de Managua Reserve.</w:t>
      </w:r>
    </w:p>
    <w:p w:rsidR="00E43DB0" w:rsidRPr="00C13DC2" w:rsidRDefault="00E43DB0" w:rsidP="00E277D9">
      <w:pPr>
        <w:pStyle w:val="Prrafodelista"/>
        <w:numPr>
          <w:ilvl w:val="0"/>
          <w:numId w:val="1"/>
        </w:numPr>
        <w:jc w:val="both"/>
        <w:rPr>
          <w:rFonts w:ascii="Arial" w:hAnsi="Arial" w:cs="Arial"/>
          <w:lang w:val="en-US"/>
        </w:rPr>
      </w:pPr>
      <w:r w:rsidRPr="00C13DC2">
        <w:rPr>
          <w:rFonts w:ascii="Arial" w:hAnsi="Arial" w:cs="Arial"/>
          <w:lang w:val="en-US"/>
        </w:rPr>
        <w:t xml:space="preserve">To </w:t>
      </w:r>
      <w:r w:rsidR="000D7F7B" w:rsidRPr="00C13DC2">
        <w:rPr>
          <w:rFonts w:ascii="Arial" w:hAnsi="Arial" w:cs="Arial"/>
          <w:lang w:val="en-US"/>
        </w:rPr>
        <w:t>k</w:t>
      </w:r>
      <w:r w:rsidRPr="00C13DC2">
        <w:rPr>
          <w:rFonts w:ascii="Arial" w:hAnsi="Arial" w:cs="Arial"/>
          <w:lang w:val="en-US"/>
        </w:rPr>
        <w:t>now</w:t>
      </w:r>
      <w:r w:rsidR="006964F2">
        <w:rPr>
          <w:rFonts w:ascii="Arial" w:hAnsi="Arial" w:cs="Arial"/>
          <w:lang w:val="en-US"/>
        </w:rPr>
        <w:t xml:space="preserve"> </w:t>
      </w:r>
      <w:r w:rsidRPr="00C13DC2">
        <w:rPr>
          <w:rFonts w:ascii="Arial" w:hAnsi="Arial" w:cs="Arial"/>
          <w:lang w:val="en-US"/>
        </w:rPr>
        <w:t xml:space="preserve">a specific </w:t>
      </w:r>
      <w:r w:rsidR="006964F2">
        <w:rPr>
          <w:rFonts w:ascii="Arial" w:hAnsi="Arial" w:cs="Arial"/>
          <w:lang w:val="en-US"/>
        </w:rPr>
        <w:t>correlation</w:t>
      </w:r>
      <w:r w:rsidR="006964F2" w:rsidRPr="00C13DC2">
        <w:rPr>
          <w:rFonts w:ascii="Arial" w:hAnsi="Arial" w:cs="Arial"/>
          <w:lang w:val="en-US"/>
        </w:rPr>
        <w:t xml:space="preserve"> </w:t>
      </w:r>
      <w:r w:rsidRPr="00C13DC2">
        <w:rPr>
          <w:rFonts w:ascii="Arial" w:hAnsi="Arial" w:cs="Arial"/>
          <w:lang w:val="en-US"/>
        </w:rPr>
        <w:t xml:space="preserve">of </w:t>
      </w:r>
      <w:r w:rsidR="006964F2" w:rsidRPr="00C13DC2">
        <w:rPr>
          <w:rFonts w:ascii="Arial" w:hAnsi="Arial" w:cs="Arial"/>
          <w:lang w:val="en-US"/>
        </w:rPr>
        <w:t>u</w:t>
      </w:r>
      <w:r w:rsidR="006964F2">
        <w:rPr>
          <w:rFonts w:ascii="Arial" w:hAnsi="Arial" w:cs="Arial"/>
          <w:lang w:val="en-US"/>
        </w:rPr>
        <w:t>nderstory</w:t>
      </w:r>
      <w:r w:rsidR="006964F2" w:rsidRPr="00C13DC2">
        <w:rPr>
          <w:rFonts w:ascii="Arial" w:hAnsi="Arial" w:cs="Arial"/>
          <w:lang w:val="en-US"/>
        </w:rPr>
        <w:t xml:space="preserve"> </w:t>
      </w:r>
      <w:r w:rsidRPr="00C13DC2">
        <w:rPr>
          <w:rFonts w:ascii="Arial" w:hAnsi="Arial" w:cs="Arial"/>
          <w:lang w:val="en-US"/>
        </w:rPr>
        <w:t xml:space="preserve">plants </w:t>
      </w:r>
      <w:r w:rsidR="006964F2">
        <w:rPr>
          <w:rFonts w:ascii="Arial" w:hAnsi="Arial" w:cs="Arial"/>
          <w:lang w:val="en-US"/>
        </w:rPr>
        <w:t>structure with</w:t>
      </w:r>
      <w:r w:rsidR="006964F2" w:rsidRPr="00C13DC2">
        <w:rPr>
          <w:rFonts w:ascii="Arial" w:hAnsi="Arial" w:cs="Arial"/>
          <w:lang w:val="en-US"/>
        </w:rPr>
        <w:t xml:space="preserve"> </w:t>
      </w:r>
      <w:r w:rsidRPr="00C13DC2">
        <w:rPr>
          <w:rFonts w:ascii="Arial" w:hAnsi="Arial" w:cs="Arial"/>
          <w:lang w:val="en-US"/>
        </w:rPr>
        <w:t>birds</w:t>
      </w:r>
      <w:r w:rsidR="006964F2">
        <w:rPr>
          <w:rFonts w:ascii="Arial" w:hAnsi="Arial" w:cs="Arial"/>
          <w:lang w:val="en-US"/>
        </w:rPr>
        <w:t xml:space="preserve"> and landsnails</w:t>
      </w:r>
      <w:r w:rsidRPr="00C13DC2">
        <w:rPr>
          <w:rFonts w:ascii="Arial" w:hAnsi="Arial" w:cs="Arial"/>
          <w:lang w:val="en-US"/>
        </w:rPr>
        <w:t xml:space="preserve">. </w:t>
      </w:r>
    </w:p>
    <w:p w:rsidR="00752A19" w:rsidRPr="00C13DC2" w:rsidRDefault="00752A19" w:rsidP="00E277D9">
      <w:pPr>
        <w:pStyle w:val="Prrafodelista"/>
        <w:numPr>
          <w:ilvl w:val="0"/>
          <w:numId w:val="1"/>
        </w:numPr>
        <w:jc w:val="both"/>
        <w:rPr>
          <w:rFonts w:ascii="Arial" w:hAnsi="Arial" w:cs="Arial"/>
          <w:lang w:val="en-US"/>
        </w:rPr>
      </w:pPr>
      <w:r w:rsidRPr="00C13DC2">
        <w:rPr>
          <w:rFonts w:ascii="Arial" w:hAnsi="Arial" w:cs="Arial"/>
          <w:lang w:val="en-US"/>
        </w:rPr>
        <w:t xml:space="preserve">To stablish the </w:t>
      </w:r>
      <w:r w:rsidR="006D1B70" w:rsidRPr="00C13DC2">
        <w:rPr>
          <w:rFonts w:ascii="Arial" w:hAnsi="Arial" w:cs="Arial"/>
          <w:lang w:val="en-US"/>
        </w:rPr>
        <w:t xml:space="preserve">diversity along the altitudinal gradient from lowland dry forest to the </w:t>
      </w:r>
      <w:r w:rsidR="00A93453">
        <w:rPr>
          <w:rFonts w:ascii="Arial" w:hAnsi="Arial" w:cs="Arial"/>
          <w:lang w:val="en-US"/>
        </w:rPr>
        <w:t xml:space="preserve">Pueblos Blancos </w:t>
      </w:r>
      <w:r w:rsidR="006D1B70" w:rsidRPr="00C13DC2">
        <w:rPr>
          <w:rFonts w:ascii="Arial" w:hAnsi="Arial" w:cs="Arial"/>
          <w:lang w:val="en-US"/>
        </w:rPr>
        <w:t>and Managua hills</w:t>
      </w:r>
      <w:r w:rsidR="00083364" w:rsidRPr="00C13DC2">
        <w:rPr>
          <w:rFonts w:ascii="Arial" w:hAnsi="Arial" w:cs="Arial"/>
          <w:lang w:val="en-US"/>
        </w:rPr>
        <w:t>.</w:t>
      </w:r>
    </w:p>
    <w:p w:rsidR="006D4823" w:rsidRPr="00C13DC2" w:rsidRDefault="000115A9" w:rsidP="00E277D9">
      <w:pPr>
        <w:jc w:val="both"/>
        <w:rPr>
          <w:rFonts w:ascii="Arial" w:hAnsi="Arial" w:cs="Arial"/>
          <w:b/>
          <w:lang w:val="en-US"/>
        </w:rPr>
      </w:pPr>
      <w:r w:rsidRPr="00C13DC2">
        <w:rPr>
          <w:rFonts w:ascii="Arial" w:hAnsi="Arial" w:cs="Arial"/>
          <w:b/>
          <w:lang w:val="en-US"/>
        </w:rPr>
        <w:t>Study</w:t>
      </w:r>
      <w:r w:rsidR="00E67BBE" w:rsidRPr="00C13DC2">
        <w:rPr>
          <w:rFonts w:ascii="Arial" w:hAnsi="Arial" w:cs="Arial"/>
          <w:b/>
          <w:lang w:val="en-US"/>
        </w:rPr>
        <w:t xml:space="preserve"> of area </w:t>
      </w:r>
      <w:r w:rsidR="006D4823" w:rsidRPr="00C13DC2">
        <w:rPr>
          <w:rFonts w:ascii="Arial" w:hAnsi="Arial" w:cs="Arial"/>
          <w:b/>
          <w:lang w:val="en-US"/>
        </w:rPr>
        <w:t xml:space="preserve">and </w:t>
      </w:r>
      <w:r w:rsidRPr="00C13DC2">
        <w:rPr>
          <w:rFonts w:ascii="Arial" w:hAnsi="Arial" w:cs="Arial"/>
          <w:b/>
          <w:lang w:val="en-US"/>
        </w:rPr>
        <w:t xml:space="preserve">vegetation </w:t>
      </w:r>
      <w:r w:rsidR="006D4823" w:rsidRPr="00C13DC2">
        <w:rPr>
          <w:rFonts w:ascii="Arial" w:hAnsi="Arial" w:cs="Arial"/>
          <w:b/>
          <w:lang w:val="en-US"/>
        </w:rPr>
        <w:t>sampling</w:t>
      </w:r>
    </w:p>
    <w:p w:rsidR="00FD3A93" w:rsidRPr="00C13DC2" w:rsidRDefault="00465B20" w:rsidP="00E277D9">
      <w:pPr>
        <w:jc w:val="both"/>
        <w:rPr>
          <w:rFonts w:ascii="Arial" w:hAnsi="Arial" w:cs="Arial"/>
          <w:lang w:val="en-US"/>
        </w:rPr>
      </w:pPr>
      <w:r w:rsidRPr="00C13DC2">
        <w:rPr>
          <w:rFonts w:ascii="Arial" w:hAnsi="Arial" w:cs="Arial"/>
          <w:lang w:val="en-US"/>
        </w:rPr>
        <w:lastRenderedPageBreak/>
        <w:t xml:space="preserve">The area of study corresponds to dry forest patches located in the high areas of the region called Managua hills. </w:t>
      </w:r>
      <w:r w:rsidR="00FD3A93" w:rsidRPr="00C13DC2">
        <w:rPr>
          <w:rFonts w:ascii="Arial" w:hAnsi="Arial" w:cs="Arial"/>
          <w:lang w:val="en-US"/>
        </w:rPr>
        <w:t xml:space="preserve">Our sampling will be carry out from classic dry forest areas in Villa Carmen, going to </w:t>
      </w:r>
      <w:r w:rsidR="007C16D7" w:rsidRPr="00C13DC2">
        <w:rPr>
          <w:rFonts w:ascii="Arial" w:hAnsi="Arial" w:cs="Arial"/>
          <w:lang w:val="en-US"/>
        </w:rPr>
        <w:t xml:space="preserve">plateau </w:t>
      </w:r>
      <w:r w:rsidR="00972BF4" w:rsidRPr="00C13DC2">
        <w:rPr>
          <w:rFonts w:ascii="Arial" w:hAnsi="Arial" w:cs="Arial"/>
          <w:lang w:val="en-US"/>
        </w:rPr>
        <w:t>from</w:t>
      </w:r>
      <w:r w:rsidR="007C16D7" w:rsidRPr="00C13DC2">
        <w:rPr>
          <w:rFonts w:ascii="Arial" w:hAnsi="Arial" w:cs="Arial"/>
          <w:lang w:val="en-US"/>
        </w:rPr>
        <w:t xml:space="preserve"> </w:t>
      </w:r>
      <w:r w:rsidR="009E5D08" w:rsidRPr="00C13DC2">
        <w:rPr>
          <w:rFonts w:ascii="Arial" w:hAnsi="Arial" w:cs="Arial"/>
          <w:lang w:val="en-US"/>
        </w:rPr>
        <w:t>E</w:t>
      </w:r>
      <w:r w:rsidR="007C16D7" w:rsidRPr="00C13DC2">
        <w:rPr>
          <w:rFonts w:ascii="Arial" w:hAnsi="Arial" w:cs="Arial"/>
          <w:lang w:val="en-US"/>
        </w:rPr>
        <w:t xml:space="preserve">l Crucero </w:t>
      </w:r>
      <w:r w:rsidR="00972BF4" w:rsidRPr="00C13DC2">
        <w:rPr>
          <w:rFonts w:ascii="Arial" w:hAnsi="Arial" w:cs="Arial"/>
          <w:lang w:val="en-US"/>
        </w:rPr>
        <w:t xml:space="preserve">to </w:t>
      </w:r>
      <w:r w:rsidR="007C16D7" w:rsidRPr="00C13DC2">
        <w:rPr>
          <w:rFonts w:ascii="Arial" w:hAnsi="Arial" w:cs="Arial"/>
          <w:lang w:val="en-US"/>
        </w:rPr>
        <w:t>Diriamba</w:t>
      </w:r>
      <w:r w:rsidR="00D713FE">
        <w:rPr>
          <w:rFonts w:ascii="Arial" w:hAnsi="Arial" w:cs="Arial"/>
          <w:lang w:val="en-US"/>
        </w:rPr>
        <w:t xml:space="preserve"> region</w:t>
      </w:r>
      <w:r w:rsidR="007C16D7" w:rsidRPr="00C13DC2">
        <w:rPr>
          <w:rFonts w:ascii="Arial" w:hAnsi="Arial" w:cs="Arial"/>
          <w:lang w:val="en-US"/>
        </w:rPr>
        <w:t xml:space="preserve">. </w:t>
      </w:r>
    </w:p>
    <w:p w:rsidR="00281BDC" w:rsidRPr="00C13DC2" w:rsidRDefault="002E2D61" w:rsidP="00E277D9">
      <w:pPr>
        <w:jc w:val="both"/>
        <w:rPr>
          <w:rFonts w:ascii="Arial" w:hAnsi="Arial" w:cs="Arial"/>
          <w:lang w:val="en-US"/>
        </w:rPr>
      </w:pPr>
      <w:r w:rsidRPr="00C13DC2">
        <w:rPr>
          <w:rFonts w:ascii="Arial" w:hAnsi="Arial" w:cs="Arial"/>
          <w:lang w:val="en-US"/>
        </w:rPr>
        <w:t xml:space="preserve">The study of vegetation will be carried out through a stratified sampling where plots of forest will </w:t>
      </w:r>
      <w:r w:rsidR="00D713FE">
        <w:rPr>
          <w:rFonts w:ascii="Arial" w:hAnsi="Arial" w:cs="Arial"/>
          <w:lang w:val="en-US"/>
        </w:rPr>
        <w:t>be located in the forest with</w:t>
      </w:r>
      <w:r w:rsidRPr="00C13DC2">
        <w:rPr>
          <w:rFonts w:ascii="Arial" w:hAnsi="Arial" w:cs="Arial"/>
          <w:lang w:val="en-US"/>
        </w:rPr>
        <w:t xml:space="preserve"> point centered quartier method of </w:t>
      </w:r>
      <w:r w:rsidR="00083364" w:rsidRPr="00C13DC2">
        <w:rPr>
          <w:rFonts w:ascii="Arial" w:hAnsi="Arial" w:cs="Arial"/>
          <w:lang w:val="en-US"/>
        </w:rPr>
        <w:t>Cottam and</w:t>
      </w:r>
      <w:r w:rsidRPr="00C13DC2">
        <w:rPr>
          <w:rFonts w:ascii="Arial" w:hAnsi="Arial" w:cs="Arial"/>
          <w:lang w:val="en-US"/>
        </w:rPr>
        <w:t xml:space="preserve"> Curtis</w:t>
      </w:r>
      <w:r w:rsidR="00972BF4" w:rsidRPr="00C13DC2">
        <w:rPr>
          <w:rFonts w:ascii="Arial" w:hAnsi="Arial" w:cs="Arial"/>
          <w:lang w:val="en-US"/>
        </w:rPr>
        <w:t xml:space="preserve"> (</w:t>
      </w:r>
      <w:r w:rsidRPr="00C13DC2">
        <w:rPr>
          <w:rFonts w:ascii="Arial" w:hAnsi="Arial" w:cs="Arial"/>
          <w:lang w:val="en-US"/>
        </w:rPr>
        <w:t xml:space="preserve">1956). </w:t>
      </w:r>
      <w:r w:rsidR="00972BF4" w:rsidRPr="00C13DC2">
        <w:rPr>
          <w:rFonts w:ascii="Arial" w:hAnsi="Arial" w:cs="Arial"/>
          <w:lang w:val="en-US"/>
        </w:rPr>
        <w:t xml:space="preserve"> Apart from this </w:t>
      </w:r>
      <w:r w:rsidR="00281BDC" w:rsidRPr="00C13DC2">
        <w:rPr>
          <w:rFonts w:ascii="Arial" w:hAnsi="Arial" w:cs="Arial"/>
          <w:lang w:val="en-US"/>
        </w:rPr>
        <w:t>we are going to sample in the same sites using two methodologies</w:t>
      </w:r>
      <w:r w:rsidR="00972BF4" w:rsidRPr="00C13DC2">
        <w:rPr>
          <w:rFonts w:ascii="Arial" w:hAnsi="Arial" w:cs="Arial"/>
          <w:lang w:val="en-US"/>
        </w:rPr>
        <w:t xml:space="preserve"> for fauna.</w:t>
      </w:r>
    </w:p>
    <w:p w:rsidR="00281BDC" w:rsidRPr="00C13DC2" w:rsidRDefault="00281BDC" w:rsidP="00E277D9">
      <w:pPr>
        <w:jc w:val="both"/>
        <w:rPr>
          <w:rFonts w:ascii="Arial" w:hAnsi="Arial" w:cs="Arial"/>
          <w:color w:val="FF0000"/>
          <w:lang w:val="en-US"/>
        </w:rPr>
      </w:pPr>
      <w:r w:rsidRPr="00C13DC2">
        <w:rPr>
          <w:rFonts w:ascii="Arial" w:hAnsi="Arial" w:cs="Arial"/>
          <w:lang w:val="en-US"/>
        </w:rPr>
        <w:t xml:space="preserve">For vertebrates such as birds, we are going to do point counts, trying to cover as much as 40 sampling sites. </w:t>
      </w:r>
      <w:r w:rsidR="00665F61">
        <w:rPr>
          <w:rFonts w:ascii="Arial" w:hAnsi="Arial" w:cs="Arial"/>
          <w:lang w:val="en-US"/>
        </w:rPr>
        <w:t>Methods according to Handbook of fields methods for monitoring landbirds (</w:t>
      </w:r>
      <w:r w:rsidR="005604F2">
        <w:rPr>
          <w:rFonts w:ascii="Arial" w:hAnsi="Arial" w:cs="Arial"/>
          <w:lang w:val="en-US"/>
        </w:rPr>
        <w:t>R</w:t>
      </w:r>
      <w:r w:rsidR="00665F61">
        <w:rPr>
          <w:rFonts w:ascii="Arial" w:hAnsi="Arial" w:cs="Arial"/>
          <w:lang w:val="en-US"/>
        </w:rPr>
        <w:t>alph</w:t>
      </w:r>
      <w:r w:rsidR="003C1019">
        <w:rPr>
          <w:rFonts w:ascii="Arial" w:hAnsi="Arial" w:cs="Arial"/>
          <w:lang w:val="en-US"/>
        </w:rPr>
        <w:t xml:space="preserve"> et al</w:t>
      </w:r>
      <w:r w:rsidR="00665F61">
        <w:rPr>
          <w:rFonts w:ascii="Arial" w:hAnsi="Arial" w:cs="Arial"/>
          <w:lang w:val="en-US"/>
        </w:rPr>
        <w:t xml:space="preserve">, 1993). </w:t>
      </w:r>
    </w:p>
    <w:p w:rsidR="00281BDC" w:rsidRPr="003C1019" w:rsidRDefault="00281BDC" w:rsidP="00E277D9">
      <w:pPr>
        <w:jc w:val="both"/>
        <w:rPr>
          <w:rFonts w:ascii="Arial" w:hAnsi="Arial" w:cs="Arial"/>
          <w:lang w:val="en-US"/>
        </w:rPr>
      </w:pPr>
      <w:r w:rsidRPr="003C1019">
        <w:rPr>
          <w:rFonts w:ascii="Arial" w:hAnsi="Arial" w:cs="Arial"/>
          <w:lang w:val="en-US"/>
        </w:rPr>
        <w:t xml:space="preserve">For invertebrates such as </w:t>
      </w:r>
      <w:r w:rsidR="00F2315C" w:rsidRPr="003C1019">
        <w:rPr>
          <w:rFonts w:ascii="Arial" w:hAnsi="Arial" w:cs="Arial"/>
          <w:lang w:val="en-US"/>
        </w:rPr>
        <w:t>land snails</w:t>
      </w:r>
      <w:r w:rsidRPr="003C1019">
        <w:rPr>
          <w:rFonts w:ascii="Arial" w:hAnsi="Arial" w:cs="Arial"/>
          <w:lang w:val="en-US"/>
        </w:rPr>
        <w:t>, we are going to do</w:t>
      </w:r>
      <w:r w:rsidR="009F4EC8" w:rsidRPr="003C1019">
        <w:rPr>
          <w:rFonts w:ascii="Arial" w:hAnsi="Arial" w:cs="Arial"/>
          <w:lang w:val="en-US"/>
        </w:rPr>
        <w:t xml:space="preserve"> thirty </w:t>
      </w:r>
      <w:r w:rsidR="00C13DC2" w:rsidRPr="003C1019">
        <w:rPr>
          <w:rFonts w:ascii="Arial" w:hAnsi="Arial" w:cs="Arial"/>
          <w:lang w:val="en-US"/>
        </w:rPr>
        <w:t>minutes’</w:t>
      </w:r>
      <w:r w:rsidRPr="003C1019">
        <w:rPr>
          <w:rFonts w:ascii="Arial" w:hAnsi="Arial" w:cs="Arial"/>
          <w:lang w:val="en-US"/>
        </w:rPr>
        <w:t xml:space="preserve"> intensive research in the same </w:t>
      </w:r>
      <w:r w:rsidRPr="00DE51A5">
        <w:rPr>
          <w:rFonts w:ascii="Arial" w:hAnsi="Arial" w:cs="Arial"/>
          <w:lang w:val="en-US"/>
        </w:rPr>
        <w:t xml:space="preserve">sites where birds point counts where </w:t>
      </w:r>
      <w:r w:rsidR="003D7CF2" w:rsidRPr="00DE51A5">
        <w:rPr>
          <w:rFonts w:ascii="Arial" w:hAnsi="Arial" w:cs="Arial"/>
          <w:lang w:val="en-US"/>
        </w:rPr>
        <w:t>held</w:t>
      </w:r>
      <w:r w:rsidRPr="00DE51A5">
        <w:rPr>
          <w:rFonts w:ascii="Arial" w:hAnsi="Arial" w:cs="Arial"/>
          <w:lang w:val="en-US"/>
        </w:rPr>
        <w:t xml:space="preserve">, and we will collect </w:t>
      </w:r>
      <w:r w:rsidR="009F4EC8" w:rsidRPr="00DE51A5">
        <w:rPr>
          <w:rFonts w:ascii="Arial" w:hAnsi="Arial" w:cs="Arial"/>
          <w:lang w:val="en-US"/>
        </w:rPr>
        <w:t>one</w:t>
      </w:r>
      <w:r w:rsidRPr="00DE51A5">
        <w:rPr>
          <w:rFonts w:ascii="Arial" w:hAnsi="Arial" w:cs="Arial"/>
          <w:lang w:val="en-US"/>
        </w:rPr>
        <w:t xml:space="preserve"> square meter of superficial soil, to determinate the micro </w:t>
      </w:r>
      <w:r w:rsidR="003840E7" w:rsidRPr="00DE51A5">
        <w:rPr>
          <w:rFonts w:ascii="Arial" w:hAnsi="Arial" w:cs="Arial"/>
          <w:lang w:val="en-US"/>
        </w:rPr>
        <w:t>snails diversity.</w:t>
      </w:r>
      <w:r w:rsidR="00083364" w:rsidRPr="00DE51A5">
        <w:rPr>
          <w:rFonts w:ascii="Arial" w:hAnsi="Arial" w:cs="Arial"/>
          <w:lang w:val="en-US"/>
        </w:rPr>
        <w:t xml:space="preserve"> </w:t>
      </w:r>
      <w:r w:rsidR="00665F61" w:rsidRPr="00BA1BA7">
        <w:rPr>
          <w:rFonts w:ascii="Arial" w:hAnsi="Arial" w:cs="Arial"/>
          <w:lang w:val="en-US"/>
        </w:rPr>
        <w:t>T</w:t>
      </w:r>
      <w:r w:rsidR="003C1019" w:rsidRPr="00BA1BA7">
        <w:rPr>
          <w:rFonts w:ascii="Arial" w:hAnsi="Arial" w:cs="Arial"/>
          <w:lang w:val="en-US"/>
        </w:rPr>
        <w:t>he method</w:t>
      </w:r>
      <w:r w:rsidR="00665F61" w:rsidRPr="00BA1BA7">
        <w:rPr>
          <w:rFonts w:ascii="Arial" w:hAnsi="Arial" w:cs="Arial"/>
          <w:lang w:val="en-US"/>
        </w:rPr>
        <w:t xml:space="preserve"> will be according to </w:t>
      </w:r>
      <w:r w:rsidR="0061030F" w:rsidRPr="00BA1BA7">
        <w:rPr>
          <w:rFonts w:ascii="Arial" w:hAnsi="Arial" w:cs="Arial"/>
          <w:lang w:val="en-US"/>
        </w:rPr>
        <w:t xml:space="preserve">Marquet </w:t>
      </w:r>
      <w:r w:rsidR="003C1019" w:rsidRPr="00BA1BA7">
        <w:rPr>
          <w:rFonts w:ascii="Arial" w:hAnsi="Arial" w:cs="Arial"/>
          <w:lang w:val="en-US"/>
        </w:rPr>
        <w:t>(</w:t>
      </w:r>
      <w:r w:rsidR="00067C28" w:rsidRPr="00BA1BA7">
        <w:rPr>
          <w:rFonts w:ascii="Arial" w:hAnsi="Arial" w:cs="Arial"/>
          <w:lang w:val="en-US"/>
        </w:rPr>
        <w:t>198</w:t>
      </w:r>
      <w:r w:rsidR="0061030F" w:rsidRPr="00BA1BA7">
        <w:rPr>
          <w:rFonts w:ascii="Arial" w:hAnsi="Arial" w:cs="Arial"/>
          <w:lang w:val="en-US"/>
        </w:rPr>
        <w:t>5).</w:t>
      </w:r>
      <w:r w:rsidR="0061030F" w:rsidRPr="003C1019">
        <w:rPr>
          <w:rFonts w:ascii="Arial" w:hAnsi="Arial" w:cs="Arial"/>
          <w:i/>
          <w:iCs/>
          <w:color w:val="222222"/>
          <w:shd w:val="clear" w:color="auto" w:fill="FFFFFF"/>
          <w:lang w:val="en-US"/>
        </w:rPr>
        <w:t xml:space="preserve"> </w:t>
      </w:r>
    </w:p>
    <w:p w:rsidR="009E1363" w:rsidRPr="00C13DC2" w:rsidRDefault="006D4823" w:rsidP="00E277D9">
      <w:pPr>
        <w:jc w:val="both"/>
        <w:rPr>
          <w:rFonts w:ascii="Arial" w:hAnsi="Arial" w:cs="Arial"/>
          <w:b/>
          <w:lang w:val="en-US"/>
        </w:rPr>
      </w:pPr>
      <w:r w:rsidRPr="00C13DC2">
        <w:rPr>
          <w:rFonts w:ascii="Arial" w:hAnsi="Arial" w:cs="Arial"/>
          <w:b/>
          <w:lang w:val="en-US"/>
        </w:rPr>
        <w:t xml:space="preserve">Data </w:t>
      </w:r>
      <w:r w:rsidR="009E1363" w:rsidRPr="00C13DC2">
        <w:rPr>
          <w:rFonts w:ascii="Arial" w:hAnsi="Arial" w:cs="Arial"/>
          <w:b/>
          <w:lang w:val="en-US"/>
        </w:rPr>
        <w:t xml:space="preserve">analysis methods </w:t>
      </w:r>
    </w:p>
    <w:p w:rsidR="001D0551" w:rsidRPr="00C13DC2" w:rsidRDefault="001D0551" w:rsidP="00E277D9">
      <w:pPr>
        <w:jc w:val="both"/>
        <w:rPr>
          <w:rFonts w:ascii="Arial" w:hAnsi="Arial" w:cs="Arial"/>
          <w:b/>
          <w:lang w:val="en-US"/>
        </w:rPr>
      </w:pPr>
      <w:r w:rsidRPr="00C13DC2">
        <w:rPr>
          <w:rFonts w:ascii="Arial" w:hAnsi="Arial" w:cs="Arial"/>
          <w:b/>
          <w:lang w:val="en-US"/>
        </w:rPr>
        <w:t>Vegetation</w:t>
      </w:r>
    </w:p>
    <w:p w:rsidR="00847534" w:rsidRPr="00C13DC2" w:rsidRDefault="00847534" w:rsidP="00E277D9">
      <w:pPr>
        <w:jc w:val="both"/>
        <w:rPr>
          <w:rFonts w:ascii="Arial" w:hAnsi="Arial" w:cs="Arial"/>
          <w:lang w:val="en-US"/>
        </w:rPr>
      </w:pPr>
      <w:r w:rsidRPr="00C13DC2">
        <w:rPr>
          <w:rFonts w:ascii="Arial" w:hAnsi="Arial" w:cs="Arial"/>
          <w:lang w:val="en-US"/>
        </w:rPr>
        <w:t xml:space="preserve">Identification of plants with herbarium exemplars and keys of the Nicaraguan flora Missouri botanical garden. </w:t>
      </w:r>
    </w:p>
    <w:p w:rsidR="009E1363" w:rsidRPr="00C13DC2" w:rsidRDefault="00847534" w:rsidP="00E277D9">
      <w:pPr>
        <w:jc w:val="both"/>
        <w:rPr>
          <w:rFonts w:ascii="Arial" w:hAnsi="Arial" w:cs="Arial"/>
          <w:lang w:val="en-US"/>
        </w:rPr>
      </w:pPr>
      <w:r w:rsidRPr="00C13DC2">
        <w:rPr>
          <w:rFonts w:ascii="Arial" w:hAnsi="Arial" w:cs="Arial"/>
          <w:lang w:val="en-US"/>
        </w:rPr>
        <w:t>For the analysis of vegetation will be use R-Project 3.5.2 package (vegan) for m</w:t>
      </w:r>
      <w:r w:rsidR="00D87772" w:rsidRPr="00C13DC2">
        <w:rPr>
          <w:rFonts w:ascii="Arial" w:hAnsi="Arial" w:cs="Arial"/>
          <w:lang w:val="en-US"/>
        </w:rPr>
        <w:t>ultivariat</w:t>
      </w:r>
      <w:r w:rsidRPr="00C13DC2">
        <w:rPr>
          <w:rFonts w:ascii="Arial" w:hAnsi="Arial" w:cs="Arial"/>
          <w:lang w:val="en-US"/>
        </w:rPr>
        <w:t>e analysis.</w:t>
      </w:r>
      <w:r w:rsidR="00FD3A93" w:rsidRPr="00C13DC2">
        <w:rPr>
          <w:rFonts w:ascii="Arial" w:hAnsi="Arial" w:cs="Arial"/>
          <w:lang w:val="en-US"/>
        </w:rPr>
        <w:t xml:space="preserve"> A</w:t>
      </w:r>
      <w:r w:rsidR="00281BDC" w:rsidRPr="00C13DC2">
        <w:rPr>
          <w:rFonts w:ascii="Arial" w:hAnsi="Arial" w:cs="Arial"/>
          <w:lang w:val="en-US"/>
        </w:rPr>
        <w:t xml:space="preserve">lfa and beta diversity we will </w:t>
      </w:r>
      <w:r w:rsidR="00FD3A93" w:rsidRPr="00C13DC2">
        <w:rPr>
          <w:rFonts w:ascii="Arial" w:hAnsi="Arial" w:cs="Arial"/>
          <w:lang w:val="en-US"/>
        </w:rPr>
        <w:t>determinate</w:t>
      </w:r>
      <w:r w:rsidR="00281BDC" w:rsidRPr="00C13DC2">
        <w:rPr>
          <w:rFonts w:ascii="Arial" w:hAnsi="Arial" w:cs="Arial"/>
          <w:lang w:val="en-US"/>
        </w:rPr>
        <w:t xml:space="preserve">, </w:t>
      </w:r>
      <w:r w:rsidR="0018353F" w:rsidRPr="00C13DC2">
        <w:rPr>
          <w:rFonts w:ascii="Arial" w:hAnsi="Arial" w:cs="Arial"/>
          <w:lang w:val="en-US"/>
        </w:rPr>
        <w:t>ordination analysis PCA, CCA. M</w:t>
      </w:r>
      <w:r w:rsidR="00FD3A93" w:rsidRPr="00C13DC2">
        <w:rPr>
          <w:rFonts w:ascii="Arial" w:hAnsi="Arial" w:cs="Arial"/>
          <w:lang w:val="en-US"/>
        </w:rPr>
        <w:t>ultiple correlation between plant diversity, vertebrates, and invertebrates.</w:t>
      </w:r>
      <w:r w:rsidR="009E5D08" w:rsidRPr="00C13DC2">
        <w:rPr>
          <w:rFonts w:ascii="Arial" w:hAnsi="Arial" w:cs="Arial"/>
          <w:lang w:val="en-US"/>
        </w:rPr>
        <w:t xml:space="preserve"> </w:t>
      </w:r>
    </w:p>
    <w:p w:rsidR="001D0551" w:rsidRPr="00C13DC2" w:rsidRDefault="001D0551" w:rsidP="00E277D9">
      <w:pPr>
        <w:jc w:val="both"/>
        <w:rPr>
          <w:rFonts w:ascii="Arial" w:hAnsi="Arial" w:cs="Arial"/>
          <w:b/>
          <w:lang w:val="en-US"/>
        </w:rPr>
      </w:pPr>
      <w:r w:rsidRPr="00C13DC2">
        <w:rPr>
          <w:rFonts w:ascii="Arial" w:hAnsi="Arial" w:cs="Arial"/>
          <w:b/>
          <w:lang w:val="en-US"/>
        </w:rPr>
        <w:t>Birds</w:t>
      </w:r>
    </w:p>
    <w:p w:rsidR="005604F2" w:rsidRDefault="009E5D08" w:rsidP="00E277D9">
      <w:pPr>
        <w:jc w:val="both"/>
        <w:rPr>
          <w:rFonts w:ascii="Arial" w:hAnsi="Arial" w:cs="Arial"/>
          <w:lang w:val="en-US"/>
        </w:rPr>
      </w:pPr>
      <w:r w:rsidRPr="00C13DC2">
        <w:rPr>
          <w:rFonts w:ascii="Arial" w:hAnsi="Arial" w:cs="Arial"/>
          <w:lang w:val="en-US"/>
        </w:rPr>
        <w:t>Fo</w:t>
      </w:r>
      <w:r w:rsidR="003D7CF2" w:rsidRPr="00C13DC2">
        <w:rPr>
          <w:rFonts w:ascii="Arial" w:hAnsi="Arial" w:cs="Arial"/>
          <w:lang w:val="en-US"/>
        </w:rPr>
        <w:t xml:space="preserve">r </w:t>
      </w:r>
      <w:r w:rsidR="00847534" w:rsidRPr="00C13DC2">
        <w:rPr>
          <w:rFonts w:ascii="Arial" w:hAnsi="Arial" w:cs="Arial"/>
          <w:lang w:val="en-US"/>
        </w:rPr>
        <w:t xml:space="preserve">the </w:t>
      </w:r>
      <w:r w:rsidR="003D7CF2" w:rsidRPr="00C13DC2">
        <w:rPr>
          <w:rFonts w:ascii="Arial" w:hAnsi="Arial" w:cs="Arial"/>
          <w:lang w:val="en-US"/>
        </w:rPr>
        <w:t>analysis</w:t>
      </w:r>
      <w:r w:rsidR="00847534" w:rsidRPr="00C13DC2">
        <w:rPr>
          <w:rFonts w:ascii="Arial" w:hAnsi="Arial" w:cs="Arial"/>
          <w:lang w:val="en-US"/>
        </w:rPr>
        <w:t xml:space="preserve"> of bird’s populations</w:t>
      </w:r>
      <w:r w:rsidR="003D7CF2" w:rsidRPr="00C13DC2">
        <w:rPr>
          <w:rFonts w:ascii="Arial" w:hAnsi="Arial" w:cs="Arial"/>
          <w:lang w:val="en-US"/>
        </w:rPr>
        <w:t xml:space="preserve"> will be </w:t>
      </w:r>
      <w:r w:rsidR="00972BF4" w:rsidRPr="00C13DC2">
        <w:rPr>
          <w:rFonts w:ascii="Arial" w:hAnsi="Arial" w:cs="Arial"/>
          <w:lang w:val="en-US"/>
        </w:rPr>
        <w:t>based on</w:t>
      </w:r>
      <w:r w:rsidRPr="00C13DC2">
        <w:rPr>
          <w:rFonts w:ascii="Arial" w:hAnsi="Arial" w:cs="Arial"/>
          <w:lang w:val="en-US"/>
        </w:rPr>
        <w:t xml:space="preserve"> the strata where the birds </w:t>
      </w:r>
      <w:r w:rsidR="00752A19" w:rsidRPr="00C13DC2">
        <w:rPr>
          <w:rFonts w:ascii="Arial" w:hAnsi="Arial" w:cs="Arial"/>
          <w:lang w:val="en-US"/>
        </w:rPr>
        <w:t xml:space="preserve">are </w:t>
      </w:r>
      <w:r w:rsidRPr="00C13DC2">
        <w:rPr>
          <w:rFonts w:ascii="Arial" w:hAnsi="Arial" w:cs="Arial"/>
          <w:lang w:val="en-US"/>
        </w:rPr>
        <w:t>detected, stablishing the detections as follow: 0 –3 m, 4 – 7 m, 7 – 20 m, and more than 20 m.</w:t>
      </w:r>
      <w:r w:rsidR="003C1019">
        <w:rPr>
          <w:rFonts w:ascii="Arial" w:hAnsi="Arial" w:cs="Arial"/>
          <w:lang w:val="en-US"/>
        </w:rPr>
        <w:t xml:space="preserve"> </w:t>
      </w:r>
      <w:r w:rsidR="00067C28">
        <w:rPr>
          <w:rFonts w:ascii="Arial" w:hAnsi="Arial" w:cs="Arial"/>
          <w:lang w:val="en-US"/>
        </w:rPr>
        <w:t xml:space="preserve">Also </w:t>
      </w:r>
      <w:r w:rsidR="003C1019" w:rsidRPr="00C13DC2">
        <w:rPr>
          <w:rFonts w:ascii="Arial" w:hAnsi="Arial" w:cs="Arial"/>
          <w:lang w:val="en-US"/>
        </w:rPr>
        <w:t>R-Project 3.5.2</w:t>
      </w:r>
      <w:r w:rsidR="003C1019">
        <w:rPr>
          <w:rFonts w:ascii="Arial" w:hAnsi="Arial" w:cs="Arial"/>
          <w:lang w:val="en-US"/>
        </w:rPr>
        <w:t xml:space="preserve"> </w:t>
      </w:r>
      <w:r w:rsidR="003C1019" w:rsidRPr="00C13DC2">
        <w:rPr>
          <w:rFonts w:ascii="Arial" w:hAnsi="Arial" w:cs="Arial"/>
          <w:lang w:val="en-US"/>
        </w:rPr>
        <w:t xml:space="preserve">package </w:t>
      </w:r>
      <w:r w:rsidR="005604F2">
        <w:rPr>
          <w:rFonts w:ascii="Arial" w:hAnsi="Arial" w:cs="Arial"/>
          <w:lang w:val="en-US"/>
        </w:rPr>
        <w:t>Mass, plyer dpl</w:t>
      </w:r>
      <w:r w:rsidR="003C1019">
        <w:rPr>
          <w:rFonts w:ascii="Arial" w:hAnsi="Arial" w:cs="Arial"/>
          <w:lang w:val="en-US"/>
        </w:rPr>
        <w:t>yer and</w:t>
      </w:r>
      <w:r w:rsidR="005604F2">
        <w:rPr>
          <w:rFonts w:ascii="Arial" w:hAnsi="Arial" w:cs="Arial"/>
          <w:lang w:val="en-US"/>
        </w:rPr>
        <w:t xml:space="preserve"> Ggplot2. </w:t>
      </w:r>
    </w:p>
    <w:p w:rsidR="005604F2" w:rsidRPr="00C13DC2" w:rsidRDefault="005604F2" w:rsidP="00E277D9">
      <w:pPr>
        <w:jc w:val="both"/>
        <w:rPr>
          <w:rFonts w:ascii="Arial" w:hAnsi="Arial" w:cs="Arial"/>
          <w:lang w:val="en-US"/>
        </w:rPr>
      </w:pPr>
      <w:r w:rsidRPr="00681F4D">
        <w:rPr>
          <w:rFonts w:ascii="Arial" w:hAnsi="Arial" w:cs="Arial"/>
          <w:lang w:val="en-US"/>
        </w:rPr>
        <w:t>Alfa and beta diversity we will determinate</w:t>
      </w:r>
      <w:r>
        <w:rPr>
          <w:rFonts w:ascii="Arial" w:hAnsi="Arial" w:cs="Arial"/>
          <w:lang w:val="en-US"/>
        </w:rPr>
        <w:t xml:space="preserve"> in each forest patchs and each altitudinal belt. </w:t>
      </w:r>
    </w:p>
    <w:p w:rsidR="00083364" w:rsidRPr="00A93453" w:rsidRDefault="00083364" w:rsidP="00E277D9">
      <w:pPr>
        <w:jc w:val="both"/>
        <w:rPr>
          <w:rFonts w:ascii="Arial" w:hAnsi="Arial" w:cs="Arial"/>
          <w:b/>
        </w:rPr>
      </w:pPr>
      <w:r w:rsidRPr="00A93453">
        <w:rPr>
          <w:rFonts w:ascii="Arial" w:hAnsi="Arial" w:cs="Arial"/>
          <w:b/>
        </w:rPr>
        <w:t xml:space="preserve">Spatial analysis with Arcgis 10.5. </w:t>
      </w:r>
    </w:p>
    <w:p w:rsidR="00083364" w:rsidRPr="00A93453" w:rsidRDefault="00083364" w:rsidP="00E277D9">
      <w:pPr>
        <w:pStyle w:val="Prrafodelista"/>
        <w:numPr>
          <w:ilvl w:val="0"/>
          <w:numId w:val="2"/>
        </w:numPr>
        <w:jc w:val="both"/>
        <w:rPr>
          <w:rFonts w:ascii="Arial" w:hAnsi="Arial" w:cs="Arial"/>
        </w:rPr>
      </w:pPr>
      <w:r w:rsidRPr="00A93453">
        <w:rPr>
          <w:rFonts w:ascii="Arial" w:hAnsi="Arial" w:cs="Arial"/>
        </w:rPr>
        <w:t>Elaboration of maps</w:t>
      </w:r>
    </w:p>
    <w:p w:rsidR="00847534" w:rsidRPr="00A93453" w:rsidRDefault="00847534" w:rsidP="00E277D9">
      <w:pPr>
        <w:pStyle w:val="Prrafodelista"/>
        <w:numPr>
          <w:ilvl w:val="0"/>
          <w:numId w:val="2"/>
        </w:numPr>
        <w:jc w:val="both"/>
        <w:rPr>
          <w:rFonts w:ascii="Arial" w:hAnsi="Arial" w:cs="Arial"/>
          <w:lang w:val="en-US"/>
        </w:rPr>
      </w:pPr>
      <w:r w:rsidRPr="00A93453">
        <w:rPr>
          <w:rFonts w:ascii="Arial" w:hAnsi="Arial" w:cs="Arial"/>
          <w:lang w:val="en-US"/>
        </w:rPr>
        <w:t>Evaluation of landscape networks</w:t>
      </w:r>
    </w:p>
    <w:p w:rsidR="00847534" w:rsidRPr="00A93453" w:rsidRDefault="00847534" w:rsidP="00E277D9">
      <w:pPr>
        <w:pStyle w:val="Prrafodelista"/>
        <w:numPr>
          <w:ilvl w:val="0"/>
          <w:numId w:val="2"/>
        </w:numPr>
        <w:jc w:val="both"/>
        <w:rPr>
          <w:rFonts w:ascii="Arial" w:hAnsi="Arial" w:cs="Arial"/>
          <w:lang w:val="en-US"/>
        </w:rPr>
      </w:pPr>
      <w:r w:rsidRPr="00A93453">
        <w:rPr>
          <w:rFonts w:ascii="Arial" w:hAnsi="Arial" w:cs="Arial"/>
          <w:lang w:val="en-US"/>
        </w:rPr>
        <w:t>Patch characteristics and analysis</w:t>
      </w:r>
    </w:p>
    <w:p w:rsidR="00904000" w:rsidRDefault="00904000" w:rsidP="00E277D9">
      <w:pPr>
        <w:jc w:val="both"/>
        <w:rPr>
          <w:rFonts w:ascii="Arial" w:hAnsi="Arial" w:cs="Arial"/>
          <w:b/>
        </w:rPr>
      </w:pPr>
    </w:p>
    <w:p w:rsidR="006D4823" w:rsidRPr="00BA1BA7" w:rsidRDefault="00245EF6" w:rsidP="00E277D9">
      <w:pPr>
        <w:jc w:val="both"/>
        <w:rPr>
          <w:rFonts w:ascii="Arial" w:hAnsi="Arial" w:cs="Arial"/>
          <w:b/>
        </w:rPr>
      </w:pPr>
      <w:r w:rsidRPr="00BA1BA7">
        <w:rPr>
          <w:rFonts w:ascii="Arial" w:hAnsi="Arial" w:cs="Arial"/>
          <w:b/>
        </w:rPr>
        <w:t>References</w:t>
      </w:r>
    </w:p>
    <w:p w:rsidR="00DC13DC" w:rsidRDefault="00DC13DC" w:rsidP="00E277D9">
      <w:pPr>
        <w:jc w:val="both"/>
        <w:rPr>
          <w:rFonts w:ascii="Arial" w:hAnsi="Arial" w:cs="Arial"/>
        </w:rPr>
      </w:pPr>
    </w:p>
    <w:p w:rsidR="00EF7855" w:rsidRDefault="00EF7855" w:rsidP="00E277D9">
      <w:pPr>
        <w:jc w:val="both"/>
        <w:rPr>
          <w:rFonts w:ascii="Arial" w:hAnsi="Arial" w:cs="Arial"/>
        </w:rPr>
      </w:pPr>
    </w:p>
    <w:p w:rsidR="004C64DD" w:rsidRPr="004C64DD" w:rsidRDefault="004C64DD" w:rsidP="004C64DD">
      <w:pPr>
        <w:ind w:left="709" w:hanging="709"/>
        <w:jc w:val="both"/>
        <w:rPr>
          <w:rFonts w:ascii="Arial" w:hAnsi="Arial" w:cs="Arial"/>
          <w:lang w:val="en-US"/>
        </w:rPr>
      </w:pPr>
    </w:p>
    <w:p w:rsidR="004C64DD" w:rsidRPr="004C64DD" w:rsidRDefault="004C64DD" w:rsidP="004C64DD">
      <w:pPr>
        <w:ind w:left="709" w:hanging="709"/>
        <w:jc w:val="both"/>
        <w:rPr>
          <w:rFonts w:ascii="Arial" w:hAnsi="Arial" w:cs="Arial"/>
          <w:lang w:val="en-US"/>
        </w:rPr>
      </w:pPr>
      <w:r w:rsidRPr="004C64DD">
        <w:rPr>
          <w:rFonts w:ascii="Arial" w:hAnsi="Arial" w:cs="Arial"/>
          <w:lang w:val="en-US"/>
        </w:rPr>
        <w:t xml:space="preserve">Castro G.  M. (2005). </w:t>
      </w:r>
      <w:r w:rsidRPr="004C64DD">
        <w:rPr>
          <w:rFonts w:ascii="Arial" w:hAnsi="Arial" w:cs="Arial"/>
          <w:i/>
          <w:lang w:val="en-US"/>
        </w:rPr>
        <w:t>Stand dynamics and regeneration of tropical dry Forest in Nicaragua.</w:t>
      </w:r>
      <w:r w:rsidRPr="004C64DD">
        <w:rPr>
          <w:rFonts w:ascii="Arial" w:hAnsi="Arial" w:cs="Arial"/>
          <w:lang w:val="en-US"/>
        </w:rPr>
        <w:t xml:space="preserve"> </w:t>
      </w:r>
      <w:r w:rsidRPr="004C64DD">
        <w:rPr>
          <w:rFonts w:ascii="Arial" w:hAnsi="Arial" w:cs="Arial"/>
          <w:bCs/>
          <w:shd w:val="clear" w:color="auto" w:fill="FFFFFF"/>
          <w:lang w:val="en-US"/>
        </w:rPr>
        <w:t>Recovered from:</w:t>
      </w:r>
      <w:r w:rsidRPr="004C64DD">
        <w:rPr>
          <w:rFonts w:ascii="Arial" w:hAnsi="Arial" w:cs="Arial"/>
          <w:b/>
          <w:bCs/>
          <w:shd w:val="clear" w:color="auto" w:fill="FFFFFF"/>
          <w:lang w:val="en-US"/>
        </w:rPr>
        <w:t xml:space="preserve"> </w:t>
      </w:r>
      <w:hyperlink r:id="rId8" w:history="1">
        <w:r w:rsidRPr="004C64DD">
          <w:rPr>
            <w:rFonts w:ascii="Arial" w:hAnsi="Arial" w:cs="Arial"/>
            <w:lang w:val="en-US"/>
          </w:rPr>
          <w:t>https://www.researchgate.net/publication/30072644_Stand_dynamics_and_regeneration_of_tropical_dry_forests_in_Nicaragua</w:t>
        </w:r>
      </w:hyperlink>
    </w:p>
    <w:p w:rsidR="004C64DD" w:rsidRPr="004C64DD" w:rsidRDefault="004C64DD" w:rsidP="004C64DD">
      <w:pPr>
        <w:ind w:left="709" w:hanging="709"/>
        <w:jc w:val="both"/>
        <w:rPr>
          <w:rFonts w:ascii="Arial" w:hAnsi="Arial" w:cs="Arial"/>
          <w:lang w:val="en-US"/>
        </w:rPr>
      </w:pPr>
      <w:r w:rsidRPr="004C64DD">
        <w:rPr>
          <w:rFonts w:ascii="Arial" w:hAnsi="Arial" w:cs="Arial"/>
          <w:shd w:val="clear" w:color="auto" w:fill="FFFFFF"/>
        </w:rPr>
        <w:t xml:space="preserve">Cottam, G. y Curtis, T. (1956). </w:t>
      </w:r>
      <w:r w:rsidRPr="004C64DD">
        <w:rPr>
          <w:rFonts w:ascii="Arial" w:hAnsi="Arial" w:cs="Arial"/>
          <w:i/>
          <w:shd w:val="clear" w:color="auto" w:fill="FFFFFF"/>
          <w:lang w:val="en-US"/>
        </w:rPr>
        <w:t>The use of distance measures in phytosociological sampling.</w:t>
      </w:r>
      <w:r w:rsidRPr="004C64DD">
        <w:rPr>
          <w:rFonts w:ascii="Arial" w:hAnsi="Arial" w:cs="Arial"/>
          <w:shd w:val="clear" w:color="auto" w:fill="FFFFFF"/>
          <w:lang w:val="en-US"/>
        </w:rPr>
        <w:t> </w:t>
      </w:r>
      <w:r w:rsidRPr="004C64DD">
        <w:rPr>
          <w:rFonts w:ascii="Arial" w:hAnsi="Arial" w:cs="Arial"/>
          <w:bCs/>
          <w:shd w:val="clear" w:color="auto" w:fill="FFFFFF"/>
          <w:lang w:val="en-US"/>
        </w:rPr>
        <w:t>Recovered from:</w:t>
      </w:r>
      <w:r w:rsidRPr="004C64DD">
        <w:rPr>
          <w:rFonts w:ascii="Arial" w:hAnsi="Arial" w:cs="Arial"/>
          <w:b/>
          <w:bCs/>
          <w:shd w:val="clear" w:color="auto" w:fill="FFFFFF"/>
          <w:lang w:val="en-US"/>
        </w:rPr>
        <w:t xml:space="preserve"> </w:t>
      </w:r>
      <w:hyperlink r:id="rId9" w:history="1">
        <w:r w:rsidRPr="004C64DD">
          <w:rPr>
            <w:rFonts w:ascii="Arial" w:hAnsi="Arial" w:cs="Arial"/>
            <w:lang w:val="en-US"/>
          </w:rPr>
          <w:t>https://esajournals.onlinelibrary.wiley.com/doi/abs/10.2307/1930167</w:t>
        </w:r>
      </w:hyperlink>
    </w:p>
    <w:p w:rsidR="004C64DD" w:rsidRPr="004C64DD" w:rsidRDefault="004C64DD" w:rsidP="004C64DD">
      <w:pPr>
        <w:ind w:left="709" w:hanging="709"/>
        <w:jc w:val="both"/>
        <w:rPr>
          <w:rFonts w:ascii="Arial" w:hAnsi="Arial" w:cs="Arial"/>
          <w:lang w:val="en-US"/>
        </w:rPr>
      </w:pPr>
      <w:r w:rsidRPr="00BA1BA7">
        <w:rPr>
          <w:rFonts w:ascii="Arial" w:hAnsi="Arial" w:cs="Arial"/>
          <w:lang w:val="en-US"/>
        </w:rPr>
        <w:t xml:space="preserve">Gonzalez, B.R., Gerhard, K., Tigabu, M., y Castro, M.G. (2006). </w:t>
      </w:r>
      <w:r w:rsidRPr="004C64DD">
        <w:rPr>
          <w:rFonts w:ascii="Arial" w:hAnsi="Arial" w:cs="Arial"/>
          <w:i/>
          <w:lang w:val="en-US"/>
        </w:rPr>
        <w:t>Species composition, diversity and local uses of tropical dry deciduous and gallery forest in Nicaragua</w:t>
      </w:r>
      <w:r w:rsidRPr="004C64DD">
        <w:rPr>
          <w:rFonts w:ascii="Arial" w:hAnsi="Arial" w:cs="Arial"/>
          <w:lang w:val="en-US"/>
        </w:rPr>
        <w:t xml:space="preserve">. </w:t>
      </w:r>
      <w:r w:rsidRPr="004C64DD">
        <w:rPr>
          <w:rFonts w:ascii="Arial" w:hAnsi="Arial" w:cs="Arial"/>
          <w:bCs/>
          <w:shd w:val="clear" w:color="auto" w:fill="FFFFFF"/>
          <w:lang w:val="en-US"/>
        </w:rPr>
        <w:t>Recovered from:</w:t>
      </w:r>
      <w:r w:rsidRPr="004C64DD">
        <w:rPr>
          <w:rFonts w:ascii="Arial" w:hAnsi="Arial" w:cs="Arial"/>
          <w:b/>
          <w:bCs/>
          <w:shd w:val="clear" w:color="auto" w:fill="FFFFFF"/>
          <w:lang w:val="en-US"/>
        </w:rPr>
        <w:t xml:space="preserve"> </w:t>
      </w:r>
      <w:hyperlink r:id="rId10" w:history="1">
        <w:r w:rsidRPr="004C64DD">
          <w:rPr>
            <w:rFonts w:ascii="Arial" w:hAnsi="Arial" w:cs="Arial"/>
            <w:lang w:val="en-US"/>
          </w:rPr>
          <w:t>https://www.researchgate.net/publication/256839789_Species_Composition_Diversity_and_Local_uses_of_Tropical_Dry_Deciduous_and_Gallery_Forests_in_Nicaragua/figures?lo=1</w:t>
        </w:r>
      </w:hyperlink>
    </w:p>
    <w:p w:rsidR="004C64DD" w:rsidRPr="00BA1BA7" w:rsidRDefault="004C64DD" w:rsidP="004C64DD">
      <w:pPr>
        <w:ind w:left="709" w:hanging="709"/>
        <w:jc w:val="both"/>
        <w:rPr>
          <w:rFonts w:ascii="Arial" w:hAnsi="Arial" w:cs="Arial"/>
          <w:lang w:val="en-US"/>
        </w:rPr>
      </w:pPr>
      <w:r w:rsidRPr="004C64DD">
        <w:rPr>
          <w:rFonts w:ascii="Arial" w:hAnsi="Arial" w:cs="Arial"/>
          <w:lang w:val="en-US"/>
        </w:rPr>
        <w:t xml:space="preserve">Janzen, (1988). </w:t>
      </w:r>
      <w:r w:rsidRPr="004C64DD">
        <w:rPr>
          <w:rFonts w:ascii="Arial" w:hAnsi="Arial" w:cs="Arial"/>
          <w:i/>
          <w:lang w:val="en-US"/>
        </w:rPr>
        <w:t>Management of Habitat Fragments in a Tropical Dry Forest: Growth.</w:t>
      </w:r>
      <w:r w:rsidRPr="004C64DD">
        <w:rPr>
          <w:rFonts w:ascii="Arial" w:hAnsi="Arial" w:cs="Arial"/>
          <w:lang w:val="en-US"/>
        </w:rPr>
        <w:t xml:space="preserve"> </w:t>
      </w:r>
      <w:r w:rsidRPr="004C64DD">
        <w:rPr>
          <w:rFonts w:ascii="Arial" w:hAnsi="Arial" w:cs="Arial"/>
          <w:bCs/>
          <w:shd w:val="clear" w:color="auto" w:fill="FFFFFF"/>
          <w:lang w:val="en-US"/>
        </w:rPr>
        <w:t>Recovered from:</w:t>
      </w:r>
      <w:r w:rsidRPr="004C64DD">
        <w:rPr>
          <w:rFonts w:ascii="Arial" w:hAnsi="Arial" w:cs="Arial"/>
          <w:b/>
          <w:bCs/>
          <w:shd w:val="clear" w:color="auto" w:fill="FFFFFF"/>
          <w:lang w:val="en-US"/>
        </w:rPr>
        <w:t xml:space="preserve">  </w:t>
      </w:r>
      <w:hyperlink r:id="rId11" w:history="1">
        <w:r w:rsidRPr="004C64DD">
          <w:rPr>
            <w:rStyle w:val="Hipervnculo"/>
            <w:rFonts w:ascii="Arial" w:hAnsi="Arial" w:cs="Arial"/>
            <w:color w:val="auto"/>
            <w:u w:val="none"/>
            <w:lang w:val="en-US"/>
          </w:rPr>
          <w:t>https://www.researchgate.net/publication/272549609_Management_of_Habitat_Fragments_in_a_Tropical_Dry_Forest_Growth</w:t>
        </w:r>
      </w:hyperlink>
    </w:p>
    <w:p w:rsidR="004C64DD" w:rsidRPr="004C64DD" w:rsidRDefault="004C64DD" w:rsidP="004C64DD">
      <w:pPr>
        <w:ind w:left="709" w:hanging="709"/>
        <w:jc w:val="both"/>
        <w:rPr>
          <w:rFonts w:ascii="Arial" w:hAnsi="Arial" w:cs="Arial"/>
        </w:rPr>
      </w:pPr>
      <w:r w:rsidRPr="004C64DD">
        <w:rPr>
          <w:rFonts w:ascii="Arial" w:hAnsi="Arial" w:cs="Arial"/>
          <w:lang w:val="en-US"/>
        </w:rPr>
        <w:t xml:space="preserve">Kolbe, C.W. (2008). </w:t>
      </w:r>
      <w:r w:rsidRPr="004C64DD">
        <w:rPr>
          <w:rFonts w:ascii="Arial" w:hAnsi="Arial" w:cs="Arial"/>
          <w:i/>
          <w:lang w:val="en-US"/>
        </w:rPr>
        <w:t>Bedrohung und Schutz der Biodiversität im Mittelamerika- des mittelamerikanischen Korridors.</w:t>
      </w:r>
      <w:r w:rsidRPr="004C64DD">
        <w:rPr>
          <w:rFonts w:ascii="Arial" w:hAnsi="Arial" w:cs="Arial"/>
          <w:lang w:val="en-US"/>
        </w:rPr>
        <w:t xml:space="preserve">  </w:t>
      </w:r>
      <w:r w:rsidRPr="004C64DD">
        <w:rPr>
          <w:rFonts w:ascii="Arial" w:hAnsi="Arial" w:cs="Arial"/>
        </w:rPr>
        <w:t xml:space="preserve">Recuperado de: </w:t>
      </w:r>
      <w:hyperlink r:id="rId12" w:history="1">
        <w:r w:rsidRPr="004C64DD">
          <w:rPr>
            <w:rFonts w:ascii="Arial" w:hAnsi="Arial" w:cs="Arial"/>
          </w:rPr>
          <w:t>https://publications.iai.spk-berlin.de/servlets/MCRFileNodeServlet/Document_derivate_00001141/BIA_115_059_083.pdf</w:t>
        </w:r>
      </w:hyperlink>
    </w:p>
    <w:p w:rsidR="004C64DD" w:rsidRPr="004C64DD" w:rsidRDefault="004C64DD" w:rsidP="004C64DD">
      <w:pPr>
        <w:ind w:left="709" w:hanging="709"/>
        <w:jc w:val="both"/>
        <w:rPr>
          <w:rFonts w:ascii="Arial" w:hAnsi="Arial" w:cs="Arial"/>
          <w:lang w:val="en-US"/>
        </w:rPr>
      </w:pPr>
      <w:r w:rsidRPr="004C64DD">
        <w:rPr>
          <w:rFonts w:ascii="Arial" w:hAnsi="Arial" w:cs="Arial"/>
          <w:shd w:val="clear" w:color="auto" w:fill="FFFFFF"/>
          <w:lang w:val="pt-BR"/>
        </w:rPr>
        <w:t>Marquet, R. (1985). </w:t>
      </w:r>
      <w:r w:rsidRPr="004C64DD">
        <w:rPr>
          <w:rFonts w:ascii="Arial" w:hAnsi="Arial" w:cs="Arial"/>
          <w:i/>
          <w:iCs/>
          <w:shd w:val="clear" w:color="auto" w:fill="FFFFFF"/>
          <w:lang w:val="pt-BR"/>
        </w:rPr>
        <w:t>An intensive zoogeographical and ecological survey of the land mollusca of Belgium: aims, methods and results (Mollusca: Gastropoda)</w:t>
      </w:r>
      <w:r w:rsidRPr="004C64DD">
        <w:rPr>
          <w:rFonts w:ascii="Arial" w:hAnsi="Arial" w:cs="Arial"/>
          <w:shd w:val="clear" w:color="auto" w:fill="FFFFFF"/>
          <w:lang w:val="pt-BR"/>
        </w:rPr>
        <w:t>. Annls Soc. r. zool. Belgium, 115(2): 165</w:t>
      </w:r>
      <w:r w:rsidRPr="004C64DD">
        <w:rPr>
          <w:rFonts w:ascii="Arial" w:hAnsi="Arial" w:cs="Arial"/>
          <w:shd w:val="clear" w:color="auto" w:fill="FFFFFF"/>
          <w:lang w:val="en-US"/>
        </w:rPr>
        <w:t>–</w:t>
      </w:r>
      <w:r w:rsidRPr="004C64DD">
        <w:rPr>
          <w:rFonts w:ascii="Arial" w:hAnsi="Arial" w:cs="Arial"/>
          <w:shd w:val="clear" w:color="auto" w:fill="FFFFFF"/>
          <w:lang w:val="pt-BR"/>
        </w:rPr>
        <w:t>175.</w:t>
      </w:r>
    </w:p>
    <w:p w:rsidR="004C64DD" w:rsidRPr="004C64DD" w:rsidRDefault="004C64DD" w:rsidP="004C64DD">
      <w:pPr>
        <w:ind w:left="709" w:hanging="709"/>
        <w:jc w:val="both"/>
        <w:rPr>
          <w:rFonts w:ascii="Arial" w:hAnsi="Arial" w:cs="Arial"/>
          <w:lang w:val="en-US"/>
        </w:rPr>
      </w:pPr>
      <w:r w:rsidRPr="00AF2B6F">
        <w:rPr>
          <w:rFonts w:ascii="Arial" w:hAnsi="Arial" w:cs="Arial"/>
          <w:lang w:val="en-US"/>
        </w:rPr>
        <w:t xml:space="preserve">Murphy, P.G y Lugo, A.E. (1986). </w:t>
      </w:r>
      <w:r w:rsidRPr="004C64DD">
        <w:rPr>
          <w:rFonts w:ascii="Arial" w:hAnsi="Arial" w:cs="Arial"/>
          <w:i/>
          <w:lang w:val="en-US"/>
        </w:rPr>
        <w:t xml:space="preserve">Ecology of Tropical dry forest. Annual Review of Sistematic. </w:t>
      </w:r>
      <w:r w:rsidRPr="004C64DD">
        <w:rPr>
          <w:rFonts w:ascii="Arial" w:hAnsi="Arial" w:cs="Arial"/>
          <w:bCs/>
          <w:shd w:val="clear" w:color="auto" w:fill="FFFFFF"/>
          <w:lang w:val="en-US"/>
        </w:rPr>
        <w:t>Recovered from:</w:t>
      </w:r>
      <w:r w:rsidRPr="004C64DD">
        <w:rPr>
          <w:rFonts w:ascii="Arial" w:hAnsi="Arial" w:cs="Arial"/>
          <w:b/>
          <w:bCs/>
          <w:shd w:val="clear" w:color="auto" w:fill="FFFFFF"/>
          <w:lang w:val="en-US"/>
        </w:rPr>
        <w:t xml:space="preserve"> </w:t>
      </w:r>
      <w:hyperlink r:id="rId13" w:history="1">
        <w:r w:rsidRPr="004C64DD">
          <w:rPr>
            <w:rFonts w:ascii="Arial" w:hAnsi="Arial" w:cs="Arial"/>
            <w:lang w:val="en-US"/>
          </w:rPr>
          <w:t>https://www.annualreviews.org/doi/abs/10.1146/annurev.es.17.110186.000435?journalCode=ecolsys.1</w:t>
        </w:r>
      </w:hyperlink>
    </w:p>
    <w:p w:rsidR="004C64DD" w:rsidRPr="004C64DD" w:rsidRDefault="004C64DD" w:rsidP="004C64DD">
      <w:pPr>
        <w:ind w:left="709" w:hanging="709"/>
        <w:jc w:val="both"/>
        <w:rPr>
          <w:rFonts w:ascii="Arial" w:hAnsi="Arial" w:cs="Arial"/>
          <w:lang w:val="en-US"/>
        </w:rPr>
      </w:pPr>
      <w:r w:rsidRPr="004C64DD">
        <w:rPr>
          <w:rFonts w:ascii="Arial" w:hAnsi="Arial" w:cs="Arial"/>
        </w:rPr>
        <w:t xml:space="preserve">Ralph, C.J., Martin, T.E., Geupel, G.R., DeSante, D.F. y Pyle, P. (1993). </w:t>
      </w:r>
      <w:r w:rsidRPr="004C64DD">
        <w:rPr>
          <w:rFonts w:ascii="Arial" w:hAnsi="Arial" w:cs="Arial"/>
          <w:i/>
          <w:lang w:val="en-US"/>
        </w:rPr>
        <w:t>Handbook of field methods for monitoring landbirds.</w:t>
      </w:r>
      <w:r w:rsidRPr="004C64DD">
        <w:rPr>
          <w:rFonts w:ascii="Arial" w:hAnsi="Arial" w:cs="Arial"/>
          <w:lang w:val="en-US"/>
        </w:rPr>
        <w:t xml:space="preserve"> </w:t>
      </w:r>
      <w:r w:rsidRPr="004C64DD">
        <w:rPr>
          <w:rFonts w:ascii="Arial" w:hAnsi="Arial" w:cs="Arial"/>
          <w:bCs/>
          <w:shd w:val="clear" w:color="auto" w:fill="FFFFFF"/>
          <w:lang w:val="en-US"/>
        </w:rPr>
        <w:t>Recovered from:</w:t>
      </w:r>
      <w:r w:rsidRPr="004C64DD">
        <w:rPr>
          <w:rFonts w:ascii="Arial" w:hAnsi="Arial" w:cs="Arial"/>
          <w:b/>
          <w:bCs/>
          <w:shd w:val="clear" w:color="auto" w:fill="FFFFFF"/>
          <w:lang w:val="en-US"/>
        </w:rPr>
        <w:t xml:space="preserve"> </w:t>
      </w:r>
      <w:hyperlink r:id="rId14" w:history="1">
        <w:r w:rsidRPr="004C64DD">
          <w:rPr>
            <w:rFonts w:ascii="Arial" w:hAnsi="Arial" w:cs="Arial"/>
            <w:lang w:val="en-US"/>
          </w:rPr>
          <w:t>https://www.birdpop.org/docs/pubs/Ralph_et_al_1993_Handbook_of_Field_Methods_for_Monitoring_Landbirds.pdf</w:t>
        </w:r>
      </w:hyperlink>
    </w:p>
    <w:p w:rsidR="005E019E" w:rsidRPr="00BA1BA7" w:rsidRDefault="005E019E" w:rsidP="005E019E">
      <w:pPr>
        <w:autoSpaceDE w:val="0"/>
        <w:autoSpaceDN w:val="0"/>
        <w:adjustRightInd w:val="0"/>
        <w:ind w:left="720" w:hanging="709"/>
        <w:rPr>
          <w:rFonts w:ascii="Arial" w:hAnsi="Arial" w:cs="Arial"/>
        </w:rPr>
      </w:pPr>
      <w:r w:rsidRPr="00BE547F">
        <w:rPr>
          <w:rFonts w:ascii="Arial" w:hAnsi="Arial" w:cs="Arial"/>
        </w:rPr>
        <w:t xml:space="preserve">Stan, K., y Sánchez, A.A. (2019). </w:t>
      </w:r>
      <w:r w:rsidRPr="00BE547F">
        <w:rPr>
          <w:rFonts w:ascii="Arial" w:hAnsi="Arial" w:cs="Arial"/>
          <w:lang w:val="en-US"/>
        </w:rPr>
        <w:t xml:space="preserve">Tropical Dry Forest Diversity, Climatic Response, and Resilience in a Changing Climate. </w:t>
      </w:r>
      <w:hyperlink r:id="rId15" w:history="1">
        <w:r w:rsidRPr="00BE547F">
          <w:rPr>
            <w:rStyle w:val="Hipervnculo"/>
            <w:rFonts w:ascii="Arial" w:hAnsi="Arial" w:cs="Arial"/>
          </w:rPr>
          <w:t>https://www.mdpi.com/1999-4907/10/5/443</w:t>
        </w:r>
      </w:hyperlink>
    </w:p>
    <w:p w:rsidR="00805D9F" w:rsidRPr="00BA1BA7" w:rsidRDefault="00805D9F" w:rsidP="00E277D9">
      <w:pPr>
        <w:jc w:val="both"/>
        <w:rPr>
          <w:rFonts w:ascii="Arial" w:hAnsi="Arial" w:cs="Arial"/>
        </w:rPr>
      </w:pPr>
    </w:p>
    <w:sectPr w:rsidR="00805D9F" w:rsidRPr="00BA1BA7">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DC" w:rsidRDefault="00604ADC" w:rsidP="000C4316">
      <w:pPr>
        <w:spacing w:after="0" w:line="240" w:lineRule="auto"/>
      </w:pPr>
      <w:r>
        <w:separator/>
      </w:r>
    </w:p>
  </w:endnote>
  <w:endnote w:type="continuationSeparator" w:id="0">
    <w:p w:rsidR="00604ADC" w:rsidRDefault="00604ADC" w:rsidP="000C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16" w:rsidRDefault="000C43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16" w:rsidRDefault="000C431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7579C" w:rsidRPr="0027579C">
      <w:rPr>
        <w:caps/>
        <w:noProof/>
        <w:color w:val="5B9BD5" w:themeColor="accent1"/>
        <w:lang w:val="es-ES"/>
      </w:rPr>
      <w:t>1</w:t>
    </w:r>
    <w:r>
      <w:rPr>
        <w:caps/>
        <w:color w:val="5B9BD5" w:themeColor="accent1"/>
      </w:rPr>
      <w:fldChar w:fldCharType="end"/>
    </w:r>
  </w:p>
  <w:p w:rsidR="000C4316" w:rsidRDefault="000C43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16" w:rsidRDefault="000C43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DC" w:rsidRDefault="00604ADC" w:rsidP="000C4316">
      <w:pPr>
        <w:spacing w:after="0" w:line="240" w:lineRule="auto"/>
      </w:pPr>
      <w:r>
        <w:separator/>
      </w:r>
    </w:p>
  </w:footnote>
  <w:footnote w:type="continuationSeparator" w:id="0">
    <w:p w:rsidR="00604ADC" w:rsidRDefault="00604ADC" w:rsidP="000C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16" w:rsidRDefault="000C43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16" w:rsidRDefault="000C43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16" w:rsidRDefault="000C43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F83"/>
    <w:multiLevelType w:val="hybridMultilevel"/>
    <w:tmpl w:val="68E6A59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76F97272"/>
    <w:multiLevelType w:val="hybridMultilevel"/>
    <w:tmpl w:val="97C6368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3"/>
    <w:rsid w:val="000115A9"/>
    <w:rsid w:val="00041394"/>
    <w:rsid w:val="00067C28"/>
    <w:rsid w:val="00083364"/>
    <w:rsid w:val="000A3B61"/>
    <w:rsid w:val="000C4316"/>
    <w:rsid w:val="000D7F7B"/>
    <w:rsid w:val="0011284E"/>
    <w:rsid w:val="0018353F"/>
    <w:rsid w:val="001B6678"/>
    <w:rsid w:val="001C09D1"/>
    <w:rsid w:val="001D0197"/>
    <w:rsid w:val="001D0551"/>
    <w:rsid w:val="00223647"/>
    <w:rsid w:val="00236703"/>
    <w:rsid w:val="00245EF6"/>
    <w:rsid w:val="00251827"/>
    <w:rsid w:val="0027579C"/>
    <w:rsid w:val="00281BDC"/>
    <w:rsid w:val="002A07C5"/>
    <w:rsid w:val="002B0F69"/>
    <w:rsid w:val="002E2D61"/>
    <w:rsid w:val="00312A17"/>
    <w:rsid w:val="00342AA0"/>
    <w:rsid w:val="00343663"/>
    <w:rsid w:val="003840E7"/>
    <w:rsid w:val="00392B03"/>
    <w:rsid w:val="003C1019"/>
    <w:rsid w:val="003C63B7"/>
    <w:rsid w:val="003D7CF2"/>
    <w:rsid w:val="003E6482"/>
    <w:rsid w:val="00465366"/>
    <w:rsid w:val="00465B20"/>
    <w:rsid w:val="004672D8"/>
    <w:rsid w:val="004C58DA"/>
    <w:rsid w:val="004C64DD"/>
    <w:rsid w:val="004F3AC2"/>
    <w:rsid w:val="00523F98"/>
    <w:rsid w:val="00532254"/>
    <w:rsid w:val="00544E56"/>
    <w:rsid w:val="005604F2"/>
    <w:rsid w:val="005779D6"/>
    <w:rsid w:val="005839DA"/>
    <w:rsid w:val="005B3098"/>
    <w:rsid w:val="005E019E"/>
    <w:rsid w:val="005F428A"/>
    <w:rsid w:val="00600DA4"/>
    <w:rsid w:val="00604ADC"/>
    <w:rsid w:val="0061030F"/>
    <w:rsid w:val="00627AA6"/>
    <w:rsid w:val="006544CC"/>
    <w:rsid w:val="00665F61"/>
    <w:rsid w:val="00675993"/>
    <w:rsid w:val="006964F2"/>
    <w:rsid w:val="006D1B70"/>
    <w:rsid w:val="006D4823"/>
    <w:rsid w:val="006E7443"/>
    <w:rsid w:val="0074080F"/>
    <w:rsid w:val="00752A19"/>
    <w:rsid w:val="007A5150"/>
    <w:rsid w:val="007C16D7"/>
    <w:rsid w:val="00803E87"/>
    <w:rsid w:val="00805D9F"/>
    <w:rsid w:val="0084152D"/>
    <w:rsid w:val="00847534"/>
    <w:rsid w:val="00863AEF"/>
    <w:rsid w:val="00871FBF"/>
    <w:rsid w:val="00884EE9"/>
    <w:rsid w:val="00903AC4"/>
    <w:rsid w:val="00904000"/>
    <w:rsid w:val="009253F9"/>
    <w:rsid w:val="00972BF4"/>
    <w:rsid w:val="00977CE4"/>
    <w:rsid w:val="00992CB9"/>
    <w:rsid w:val="009D29A8"/>
    <w:rsid w:val="009E1363"/>
    <w:rsid w:val="009E5D08"/>
    <w:rsid w:val="009F4EC8"/>
    <w:rsid w:val="00A0513C"/>
    <w:rsid w:val="00A12E14"/>
    <w:rsid w:val="00A34150"/>
    <w:rsid w:val="00A34D30"/>
    <w:rsid w:val="00A459DE"/>
    <w:rsid w:val="00A93453"/>
    <w:rsid w:val="00AB5FF5"/>
    <w:rsid w:val="00AF2B6F"/>
    <w:rsid w:val="00B034B9"/>
    <w:rsid w:val="00B712AC"/>
    <w:rsid w:val="00B9718E"/>
    <w:rsid w:val="00BA1BA4"/>
    <w:rsid w:val="00BA1BA7"/>
    <w:rsid w:val="00BB4484"/>
    <w:rsid w:val="00BE1FAA"/>
    <w:rsid w:val="00BE547F"/>
    <w:rsid w:val="00BF35E2"/>
    <w:rsid w:val="00BF7A17"/>
    <w:rsid w:val="00C111E8"/>
    <w:rsid w:val="00C13DC2"/>
    <w:rsid w:val="00C61642"/>
    <w:rsid w:val="00C869F9"/>
    <w:rsid w:val="00D13F0E"/>
    <w:rsid w:val="00D6320A"/>
    <w:rsid w:val="00D713FE"/>
    <w:rsid w:val="00D762B0"/>
    <w:rsid w:val="00D87772"/>
    <w:rsid w:val="00DA3901"/>
    <w:rsid w:val="00DC13DC"/>
    <w:rsid w:val="00DE51A5"/>
    <w:rsid w:val="00E277D9"/>
    <w:rsid w:val="00E43DB0"/>
    <w:rsid w:val="00E53B09"/>
    <w:rsid w:val="00E67AC4"/>
    <w:rsid w:val="00E67BBE"/>
    <w:rsid w:val="00EA2368"/>
    <w:rsid w:val="00EA3A9D"/>
    <w:rsid w:val="00EA7BD0"/>
    <w:rsid w:val="00EB156C"/>
    <w:rsid w:val="00EF7855"/>
    <w:rsid w:val="00F2315C"/>
    <w:rsid w:val="00F26CAA"/>
    <w:rsid w:val="00F92250"/>
    <w:rsid w:val="00FB02CE"/>
    <w:rsid w:val="00FD3A9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625D"/>
  <w15:chartTrackingRefBased/>
  <w15:docId w15:val="{D395C033-FFBB-4787-8FA7-EEF7420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5EF6"/>
    <w:rPr>
      <w:color w:val="0563C1" w:themeColor="hyperlink"/>
      <w:u w:val="single"/>
    </w:rPr>
  </w:style>
  <w:style w:type="paragraph" w:styleId="HTMLconformatoprevio">
    <w:name w:val="HTML Preformatted"/>
    <w:basedOn w:val="Normal"/>
    <w:link w:val="HTMLconformatoprevioCar"/>
    <w:uiPriority w:val="99"/>
    <w:semiHidden/>
    <w:unhideWhenUsed/>
    <w:rsid w:val="0046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NI"/>
    </w:rPr>
  </w:style>
  <w:style w:type="character" w:customStyle="1" w:styleId="HTMLconformatoprevioCar">
    <w:name w:val="HTML con formato previo Car"/>
    <w:basedOn w:val="Fuentedeprrafopredeter"/>
    <w:link w:val="HTMLconformatoprevio"/>
    <w:uiPriority w:val="99"/>
    <w:semiHidden/>
    <w:rsid w:val="00465B20"/>
    <w:rPr>
      <w:rFonts w:ascii="Courier New" w:eastAsia="Times New Roman" w:hAnsi="Courier New" w:cs="Courier New"/>
      <w:sz w:val="20"/>
      <w:szCs w:val="20"/>
      <w:lang w:eastAsia="es-NI"/>
    </w:rPr>
  </w:style>
  <w:style w:type="paragraph" w:styleId="Prrafodelista">
    <w:name w:val="List Paragraph"/>
    <w:basedOn w:val="Normal"/>
    <w:uiPriority w:val="34"/>
    <w:qFormat/>
    <w:rsid w:val="00DA3901"/>
    <w:pPr>
      <w:ind w:left="720"/>
      <w:contextualSpacing/>
    </w:pPr>
  </w:style>
  <w:style w:type="paragraph" w:styleId="Encabezado">
    <w:name w:val="header"/>
    <w:basedOn w:val="Normal"/>
    <w:link w:val="EncabezadoCar"/>
    <w:uiPriority w:val="99"/>
    <w:unhideWhenUsed/>
    <w:rsid w:val="000C4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316"/>
  </w:style>
  <w:style w:type="paragraph" w:styleId="Piedepgina">
    <w:name w:val="footer"/>
    <w:basedOn w:val="Normal"/>
    <w:link w:val="PiedepginaCar"/>
    <w:uiPriority w:val="99"/>
    <w:unhideWhenUsed/>
    <w:rsid w:val="000C4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316"/>
  </w:style>
  <w:style w:type="paragraph" w:styleId="Textodeglobo">
    <w:name w:val="Balloon Text"/>
    <w:basedOn w:val="Normal"/>
    <w:link w:val="TextodegloboCar"/>
    <w:uiPriority w:val="99"/>
    <w:semiHidden/>
    <w:unhideWhenUsed/>
    <w:rsid w:val="00577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0537">
      <w:bodyDiv w:val="1"/>
      <w:marLeft w:val="0"/>
      <w:marRight w:val="0"/>
      <w:marTop w:val="0"/>
      <w:marBottom w:val="0"/>
      <w:divBdr>
        <w:top w:val="none" w:sz="0" w:space="0" w:color="auto"/>
        <w:left w:val="none" w:sz="0" w:space="0" w:color="auto"/>
        <w:bottom w:val="none" w:sz="0" w:space="0" w:color="auto"/>
        <w:right w:val="none" w:sz="0" w:space="0" w:color="auto"/>
      </w:divBdr>
    </w:div>
    <w:div w:id="626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0072644_Stand_dynamics_and_regeneration_of_tropical_dry_forests_in_Nicaragua" TargetMode="External"/><Relationship Id="rId13" Type="http://schemas.openxmlformats.org/officeDocument/2006/relationships/hyperlink" Target="https://www.annualreviews.org/doi/abs/10.1146/annurev.es.17.110186.000435?journalCode=ecolsys.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ublications.iai.spk-berlin.de/servlets/MCRFileNodeServlet/Document_derivate_00001141/BIA_115_059_08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72549609_Management_of_Habitat_Fragments_in_a_Tropical_Dry_Forest_Growth" TargetMode="External"/><Relationship Id="rId5" Type="http://schemas.openxmlformats.org/officeDocument/2006/relationships/webSettings" Target="webSettings.xml"/><Relationship Id="rId15" Type="http://schemas.openxmlformats.org/officeDocument/2006/relationships/hyperlink" Target="https://www.mdpi.com/1999-4907/10/5/443" TargetMode="External"/><Relationship Id="rId23" Type="http://schemas.openxmlformats.org/officeDocument/2006/relationships/theme" Target="theme/theme1.xml"/><Relationship Id="rId10" Type="http://schemas.openxmlformats.org/officeDocument/2006/relationships/hyperlink" Target="https://www.researchgate.net/publication/256839789_Species_Composition_Diversity_and_Local_uses_of_Tropical_Dry_Deciduous_and_Gallery_Forests_in_Nicaragua/figures?lo=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ajournals.onlinelibrary.wiley.com/doi/abs/10.2307/1930167" TargetMode="External"/><Relationship Id="rId14" Type="http://schemas.openxmlformats.org/officeDocument/2006/relationships/hyperlink" Target="https://www.birdpop.org/docs/pubs/Ralph_et_al_1993_Handbook_of_Field_Methods_for_Monitoring_Landbirds.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BAC0-F4A3-4EC3-9A5C-3B043B0C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1164</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Usuario de Windows</cp:lastModifiedBy>
  <cp:revision>8</cp:revision>
  <dcterms:created xsi:type="dcterms:W3CDTF">2020-02-28T23:33:00Z</dcterms:created>
  <dcterms:modified xsi:type="dcterms:W3CDTF">2020-02-29T14:48:00Z</dcterms:modified>
</cp:coreProperties>
</file>