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4F" w:rsidRPr="008910DE" w:rsidRDefault="00783E4F" w:rsidP="008910DE">
      <w:pPr>
        <w:spacing w:after="0" w:line="240" w:lineRule="auto"/>
        <w:outlineLvl w:val="2"/>
        <w:rPr>
          <w:rFonts w:ascii="Arial Black" w:eastAsia="Times New Roman" w:hAnsi="Arial Black" w:cs="Times New Roman"/>
          <w:sz w:val="24"/>
          <w:szCs w:val="24"/>
          <w:lang w:val="en-US" w:eastAsia="ru-RU"/>
        </w:rPr>
      </w:pPr>
      <w:r w:rsidRPr="008910DE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Personal information</w:t>
      </w:r>
    </w:p>
    <w:p w:rsidR="00783E4F" w:rsidRPr="008910DE" w:rsidRDefault="00783E4F" w:rsidP="008910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10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Name</w:t>
      </w:r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Olga </w:t>
      </w:r>
      <w:proofErr w:type="spellStart"/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Pisarenko</w:t>
      </w:r>
      <w:proofErr w:type="spellEnd"/>
    </w:p>
    <w:p w:rsidR="00783E4F" w:rsidRPr="008910DE" w:rsidRDefault="00783E4F" w:rsidP="008910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10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Institution</w:t>
      </w:r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Central Siberian Botanical Garden, SB RAS, Novosibirsk, Russia</w:t>
      </w:r>
    </w:p>
    <w:p w:rsidR="00783E4F" w:rsidRPr="008910DE" w:rsidRDefault="00783E4F" w:rsidP="008910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10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Date of birth</w:t>
      </w:r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23 July 1970</w:t>
      </w:r>
    </w:p>
    <w:p w:rsidR="00783E4F" w:rsidRPr="008910DE" w:rsidRDefault="00783E4F" w:rsidP="008910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10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Email</w:t>
      </w:r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o_pisarenko@mail.ru</w:t>
      </w:r>
    </w:p>
    <w:p w:rsidR="00AB07A7" w:rsidRPr="008910DE" w:rsidRDefault="00AB07A7" w:rsidP="0089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4343" w:rsidRPr="008910DE" w:rsidRDefault="00783E4F" w:rsidP="008910DE">
      <w:pPr>
        <w:spacing w:after="0" w:line="240" w:lineRule="auto"/>
        <w:outlineLvl w:val="2"/>
        <w:rPr>
          <w:rFonts w:ascii="Arial Black" w:eastAsia="Times New Roman" w:hAnsi="Arial Black" w:cs="Times New Roman"/>
          <w:sz w:val="24"/>
          <w:szCs w:val="24"/>
          <w:lang w:val="en-US" w:eastAsia="ru-RU"/>
        </w:rPr>
      </w:pPr>
      <w:r w:rsidRPr="008910DE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Education</w:t>
      </w:r>
      <w:r w:rsidR="005C4343" w:rsidRPr="008910DE">
        <w:rPr>
          <w:rFonts w:ascii="Arial Black" w:eastAsia="Times New Roman" w:hAnsi="Arial Black" w:cs="Times New Roman"/>
          <w:sz w:val="24"/>
          <w:szCs w:val="24"/>
          <w:lang w:val="en-US" w:eastAsia="ru-RU"/>
        </w:rPr>
        <w:t xml:space="preserve"> and Qualifications</w:t>
      </w:r>
    </w:p>
    <w:p w:rsidR="00783E4F" w:rsidRPr="008910DE" w:rsidRDefault="00EA462C" w:rsidP="008910DE">
      <w:pPr>
        <w:pStyle w:val="HTML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1987-1993 - </w:t>
      </w:r>
      <w:r w:rsidR="00783E4F" w:rsidRPr="008910DE">
        <w:rPr>
          <w:rFonts w:ascii="Times New Roman" w:hAnsi="Times New Roman" w:cs="Times New Roman"/>
          <w:sz w:val="24"/>
          <w:szCs w:val="24"/>
          <w:lang w:val="en-US"/>
        </w:rPr>
        <w:t>Novosibirsk State University, Faculty of Natural Sciences, Master’s degree in Ecology).</w:t>
      </w:r>
    </w:p>
    <w:p w:rsidR="0023528B" w:rsidRPr="008910DE" w:rsidRDefault="00EA462C" w:rsidP="008910D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1997 - PhD in </w:t>
      </w:r>
      <w:proofErr w:type="spellStart"/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Botani</w:t>
      </w:r>
      <w:proofErr w:type="spellEnd"/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03.00.05 with </w:t>
      </w:r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dissertation work “</w:t>
      </w:r>
      <w:proofErr w:type="spellStart"/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Bryophita</w:t>
      </w:r>
      <w:proofErr w:type="spellEnd"/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proofErr w:type="spellEnd"/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component of plant cover of </w:t>
      </w:r>
      <w:proofErr w:type="spellStart"/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Salair</w:t>
      </w:r>
      <w:proofErr w:type="spellEnd"/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Ridge”</w:t>
      </w:r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3528B" w:rsidRPr="008910DE" w:rsidRDefault="00EA462C" w:rsidP="008910D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2017 - </w:t>
      </w:r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second </w:t>
      </w:r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doctor degree  (according to Russian tradition)  in </w:t>
      </w:r>
      <w:proofErr w:type="spellStart"/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Botani</w:t>
      </w:r>
      <w:proofErr w:type="spellEnd"/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03.00.05 with </w:t>
      </w:r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dissertation work</w:t>
      </w:r>
      <w:r w:rsidR="002C1852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="002C1852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Mosses in </w:t>
      </w:r>
      <w:proofErr w:type="spellStart"/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Salair</w:t>
      </w:r>
      <w:proofErr w:type="spellEnd"/>
      <w:r w:rsidR="002C1852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-Kuznetsk region and adjacent</w:t>
      </w:r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1852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plains of West Siberia: diversity and distribution</w:t>
      </w:r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3528B" w:rsidRPr="0089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910DE" w:rsidRDefault="008910DE" w:rsidP="008910DE">
      <w:pPr>
        <w:pStyle w:val="3"/>
        <w:spacing w:before="0" w:beforeAutospacing="0" w:after="0" w:afterAutospacing="0"/>
        <w:rPr>
          <w:rFonts w:eastAsiaTheme="minorHAnsi"/>
          <w:b w:val="0"/>
          <w:sz w:val="24"/>
          <w:szCs w:val="24"/>
          <w:lang w:val="en-US" w:eastAsia="en-US"/>
        </w:rPr>
      </w:pPr>
    </w:p>
    <w:p w:rsidR="008573F9" w:rsidRPr="008910DE" w:rsidRDefault="008573F9" w:rsidP="008910DE">
      <w:pPr>
        <w:spacing w:after="0" w:line="240" w:lineRule="auto"/>
        <w:outlineLvl w:val="2"/>
        <w:rPr>
          <w:rFonts w:ascii="Arial Black" w:eastAsia="Times New Roman" w:hAnsi="Arial Black" w:cs="Times New Roman"/>
          <w:sz w:val="24"/>
          <w:szCs w:val="24"/>
          <w:lang w:val="en-US" w:eastAsia="ru-RU"/>
        </w:rPr>
      </w:pPr>
      <w:r w:rsidRPr="008910DE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Work experience</w:t>
      </w:r>
    </w:p>
    <w:p w:rsidR="00B950C1" w:rsidRPr="008910DE" w:rsidRDefault="00B950C1" w:rsidP="008910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I've been studying mosses since 1992</w:t>
      </w:r>
      <w:r w:rsidR="00EA21C6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 have experience in the inventory of the </w:t>
      </w:r>
      <w:proofErr w:type="spellStart"/>
      <w:r w:rsidR="00EA21C6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bryophyta</w:t>
      </w:r>
      <w:proofErr w:type="spellEnd"/>
      <w:r w:rsidR="00EA21C6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diversity of hard-to-reach regions of Siberia and the Far East; in study of the place,</w:t>
      </w:r>
      <w:r w:rsidR="00EA21C6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ecology</w:t>
      </w:r>
      <w:r w:rsidR="00EA21C6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</w:t>
      </w:r>
      <w:r w:rsidR="00EA21C6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diagnostic significance of </w:t>
      </w:r>
      <w:r w:rsidR="00EA21C6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mosses in plant communities, in the </w:t>
      </w:r>
      <w:proofErr w:type="spellStart"/>
      <w:r w:rsidR="00EA21C6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syntaxonomy</w:t>
      </w:r>
      <w:proofErr w:type="spellEnd"/>
      <w:r w:rsidR="00EA21C6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ecological ordination.</w:t>
      </w:r>
      <w:r w:rsidR="00DB3721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B3721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Bryophyta</w:t>
      </w:r>
      <w:proofErr w:type="spellEnd"/>
      <w:r w:rsidR="00DB3721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collection of </w:t>
      </w:r>
      <w:r w:rsidR="00DB3721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Central Siberian Botanical Garden</w:t>
      </w:r>
      <w:r w:rsidR="00DB3721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organized by me. At the beginning of my work in the </w:t>
      </w:r>
      <w:r w:rsidR="00DB3721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Botanical Garden </w:t>
      </w:r>
      <w:r w:rsidR="00DB3721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there were only a box of doublet samples from LE and SASY and a few boxes of undefined samples collected in 50-90 years of the 20th century. </w:t>
      </w:r>
    </w:p>
    <w:p w:rsidR="00672967" w:rsidRPr="008910DE" w:rsidRDefault="00DB3721" w:rsidP="008910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I am the only employee in our Institute who deal with moss</w:t>
      </w:r>
      <w:r w:rsidR="00C87CC8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9602E0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The current collection of mosses is the result of my work at all stages: picking of samples, identification, labelling, </w:t>
      </w:r>
      <w:proofErr w:type="spellStart"/>
      <w:r w:rsidR="009602E0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inseration</w:t>
      </w:r>
      <w:proofErr w:type="spellEnd"/>
      <w:r w:rsidR="009602E0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, organizing</w:t>
      </w:r>
      <w:r w:rsidR="00524F2D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boxes</w:t>
      </w:r>
      <w:r w:rsidR="009602E0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24F2D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2967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Funds for the purchase of necessary equipment (microscopes, binoculars, lights, computer, printer, herbarium shelves and herbarium boxes) </w:t>
      </w:r>
      <w:r w:rsidR="007D71BC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never were</w:t>
      </w:r>
      <w:r w:rsidR="00672967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D71BC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assigned by</w:t>
      </w:r>
      <w:r w:rsidR="00672967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Institute</w:t>
      </w:r>
      <w:r w:rsidR="007D71BC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but</w:t>
      </w:r>
      <w:r w:rsidR="007D71BC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 found by me independently</w:t>
      </w:r>
      <w:r w:rsidR="007D71BC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72967" w:rsidRPr="008910DE" w:rsidRDefault="00672967" w:rsidP="008910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Now the collection is registered as part of NSK. It includes about 25,000 samples from different regions of Siberia and the Far East – from Western Siberia from the Arctic to the Altai mountains; from Kuznetsk </w:t>
      </w:r>
      <w:proofErr w:type="spellStart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Alatau</w:t>
      </w:r>
      <w:proofErr w:type="spellEnd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, from Tuva and Yakutia, from Magadan, Sakhalin, Kamchatka, and the Kuril Islands.</w:t>
      </w:r>
    </w:p>
    <w:p w:rsidR="004F5DED" w:rsidRPr="008910DE" w:rsidRDefault="00524F2D" w:rsidP="008910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was one of those who started the </w:t>
      </w:r>
      <w:r w:rsidR="004F5DED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organization</w:t>
      </w:r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on-line base "Herbarium samples of mosses of Russia"</w:t>
      </w:r>
      <w:r w:rsidR="004F5DED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hyperlink r:id="rId6" w:history="1">
        <w:r w:rsidR="00672967" w:rsidRPr="008910D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http://arctoa.ru/Flora/basa.php</w:t>
        </w:r>
      </w:hyperlink>
      <w:r w:rsidR="004F5DED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  <w:r w:rsidR="00672967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About 6000 </w:t>
      </w:r>
      <w:r w:rsidR="005E28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labels of </w:t>
      </w:r>
      <w:r w:rsidR="00672967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my samples are </w:t>
      </w:r>
      <w:proofErr w:type="spellStart"/>
      <w:r w:rsidR="00672967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availabl</w:t>
      </w:r>
      <w:proofErr w:type="spellEnd"/>
      <w:r w:rsidR="00672967" w:rsidRPr="008910DE">
        <w:rPr>
          <w:rFonts w:ascii="Times New Roman" w:hAnsi="Times New Roman" w:cs="Times New Roman"/>
          <w:bCs/>
          <w:sz w:val="24"/>
          <w:szCs w:val="24"/>
        </w:rPr>
        <w:t>у</w:t>
      </w:r>
      <w:r w:rsidR="00672967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Database.</w:t>
      </w:r>
      <w:r w:rsidR="00DA309E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Many species for different regions of Russia are first time mentioned according to my data.</w:t>
      </w:r>
      <w:r w:rsidR="00A868B8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am one of the </w:t>
      </w:r>
      <w:proofErr w:type="spellStart"/>
      <w:r w:rsidR="00A868B8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contributers</w:t>
      </w:r>
      <w:proofErr w:type="spellEnd"/>
      <w:r w:rsidR="00A868B8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three -issues o</w:t>
      </w:r>
      <w:r w:rsidR="00521ED7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bookmarkStart w:id="0" w:name="_GoBack"/>
      <w:bookmarkEnd w:id="0"/>
      <w:r w:rsidR="00A868B8"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r w:rsidR="00A868B8"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Mosses of </w:t>
      </w:r>
      <w:r w:rsidR="00A868B8"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A868B8"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Russian Far East </w:t>
      </w:r>
      <w:proofErr w:type="spellStart"/>
      <w:r w:rsidR="00A868B8"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Exiccatae</w:t>
      </w:r>
      <w:proofErr w:type="spellEnd"/>
      <w:r w:rsidR="00A868B8"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A868B8"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24F2D" w:rsidRPr="008910DE" w:rsidRDefault="00DA309E" w:rsidP="008910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am the author of the </w:t>
      </w:r>
      <w:proofErr w:type="spellStart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briological</w:t>
      </w:r>
      <w:proofErr w:type="spellEnd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sections of the Red books of various regions of Siberia: Novosibirsk, Kemerovo, Magadan, Sakhalin Provinces; Khanty-Mansi Autonomous area, </w:t>
      </w:r>
      <w:proofErr w:type="spellStart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Tyva.</w:t>
      </w:r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Republic</w:t>
      </w:r>
      <w:proofErr w:type="spellEnd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A309E" w:rsidRPr="008910DE" w:rsidRDefault="00DA309E" w:rsidP="008910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results of my work are presented in a series of lists for the regional </w:t>
      </w:r>
      <w:proofErr w:type="spellStart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bryoflora</w:t>
      </w:r>
      <w:proofErr w:type="spellEnd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they are included in </w:t>
      </w:r>
      <w:r w:rsidR="00A868B8" w:rsidRPr="008910DE">
        <w:rPr>
          <w:rFonts w:ascii="Times New Roman" w:hAnsi="Times New Roman" w:cs="Times New Roman"/>
          <w:bCs/>
          <w:sz w:val="24"/>
          <w:szCs w:val="24"/>
          <w:lang w:val="en-US"/>
        </w:rPr>
        <w:t>the “Moss flora of Russia” and “</w:t>
      </w:r>
      <w:r w:rsidR="00A868B8"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Check-list of mosses of East Europe and North Asia</w:t>
      </w:r>
      <w:r w:rsidR="00A868B8"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A868B8"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672967" w:rsidRDefault="00DA309E" w:rsidP="008910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data were used in the compilation of the collective summary "List of mosses of Eastern Europe and Northern Asia". </w:t>
      </w:r>
      <w:r w:rsidRPr="008910DE">
        <w:rPr>
          <w:rFonts w:ascii="Times New Roman" w:hAnsi="Times New Roman" w:cs="Times New Roman"/>
          <w:bCs/>
          <w:sz w:val="24"/>
          <w:szCs w:val="24"/>
        </w:rPr>
        <w:t>Множество вид</w:t>
      </w:r>
      <w:r w:rsidR="001A6F0E" w:rsidRPr="008910DE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8910DE">
        <w:rPr>
          <w:rFonts w:ascii="Times New Roman" w:hAnsi="Times New Roman" w:cs="Times New Roman"/>
          <w:bCs/>
          <w:sz w:val="24"/>
          <w:szCs w:val="24"/>
        </w:rPr>
        <w:t xml:space="preserve">для разных регионов </w:t>
      </w:r>
      <w:r w:rsidRPr="008910DE">
        <w:rPr>
          <w:rFonts w:ascii="Times New Roman" w:hAnsi="Times New Roman" w:cs="Times New Roman"/>
          <w:bCs/>
          <w:sz w:val="24"/>
          <w:szCs w:val="24"/>
        </w:rPr>
        <w:t xml:space="preserve">впервые указаны </w:t>
      </w:r>
      <w:r w:rsidRPr="008910DE">
        <w:rPr>
          <w:rFonts w:ascii="Times New Roman" w:hAnsi="Times New Roman" w:cs="Times New Roman"/>
          <w:bCs/>
          <w:sz w:val="24"/>
          <w:szCs w:val="24"/>
        </w:rPr>
        <w:t xml:space="preserve">по моим данным. </w:t>
      </w:r>
    </w:p>
    <w:p w:rsidR="008910DE" w:rsidRPr="008910DE" w:rsidRDefault="008910DE" w:rsidP="00891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9E" w:rsidRPr="008910DE" w:rsidRDefault="00DA309E" w:rsidP="008910DE">
      <w:pPr>
        <w:spacing w:after="0" w:line="240" w:lineRule="auto"/>
        <w:outlineLvl w:val="2"/>
        <w:rPr>
          <w:rFonts w:ascii="Arial Black" w:eastAsia="Times New Roman" w:hAnsi="Arial Black" w:cs="Times New Roman"/>
          <w:sz w:val="24"/>
          <w:szCs w:val="24"/>
          <w:lang w:val="en-US" w:eastAsia="ru-RU"/>
        </w:rPr>
      </w:pPr>
      <w:r w:rsidRPr="008910DE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Publications</w:t>
      </w:r>
    </w:p>
    <w:p w:rsidR="00A868B8" w:rsidRPr="008910DE" w:rsidRDefault="00A868B8" w:rsidP="00B01CE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Bakalin</w:t>
      </w:r>
      <w:proofErr w:type="spellEnd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V., </w:t>
      </w:r>
      <w:proofErr w:type="spellStart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Fedosov</w:t>
      </w:r>
      <w:proofErr w:type="spellEnd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V., </w:t>
      </w:r>
      <w:proofErr w:type="spellStart"/>
      <w:r w:rsidRPr="008910DE">
        <w:rPr>
          <w:rFonts w:ascii="Times New Roman" w:hAnsi="Times New Roman" w:cs="Times New Roman"/>
          <w:b/>
          <w:bCs/>
          <w:sz w:val="24"/>
          <w:szCs w:val="24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O., </w:t>
      </w:r>
      <w:proofErr w:type="spellStart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>Borovichev</w:t>
      </w:r>
      <w:proofErr w:type="spellEnd"/>
      <w:r w:rsidRPr="00891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E. The bryophyte flora of the northern Iturup (North-West Pacific): somewhere between Circumboreal and East Asian Floristic Regions. // Journal of Bryology, 2019. vol. 41, № </w:t>
      </w:r>
      <w:r w:rsidRPr="008910DE">
        <w:rPr>
          <w:rFonts w:ascii="Times New Roman" w:eastAsia="ArialUnicodeMS" w:hAnsi="Times New Roman" w:cs="Times New Roman"/>
          <w:sz w:val="24"/>
          <w:szCs w:val="24"/>
          <w:lang w:val="en-US"/>
        </w:rPr>
        <w:t xml:space="preserve">3. P. 249-262. </w:t>
      </w:r>
      <w:hyperlink r:id="rId7" w:history="1">
        <w:r w:rsidRPr="008910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https://doi.org/10.1080/03736687.2019.1621070</w:t>
        </w:r>
      </w:hyperlink>
    </w:p>
    <w:p w:rsidR="00A868B8" w:rsidRPr="008910DE" w:rsidRDefault="00A868B8" w:rsidP="00B01CE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Pisarenko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Bakalin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V.A. Bryophyte flora of the Magadan Province 1. Introduction and the checklist of mosses //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Botanica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Pacifica. A journal of plant science and conservation. 2018. v. 7 (2): 105-125. </w:t>
      </w:r>
      <w:r w:rsidRPr="008910DE">
        <w:rPr>
          <w:rFonts w:ascii="Times New Roman" w:hAnsi="Times New Roman" w:cs="Times New Roman"/>
          <w:color w:val="000000"/>
          <w:sz w:val="24"/>
          <w:szCs w:val="24"/>
        </w:rPr>
        <w:t>DOI: 10.17581/bp.2018.07212 </w:t>
      </w:r>
    </w:p>
    <w:p w:rsidR="00A868B8" w:rsidRPr="008910DE" w:rsidRDefault="00A868B8" w:rsidP="00B01CE6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Cherdantseva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V.Ya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910DE">
        <w:rPr>
          <w:rFonts w:ascii="Times New Roman" w:hAnsi="Times New Roman" w:cs="Times New Roman"/>
          <w:b/>
          <w:sz w:val="24"/>
          <w:szCs w:val="24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Ignatov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M.S.,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Ignatova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Fedosov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V.E.,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Dudov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Bakalin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V.A. Mosses of the southern Russian Far East, an annotated check-list //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Botanica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Pacifica. A journal of plant science and conservation. 2018. v. 7 (2): 53-81 pp. </w:t>
      </w:r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10.17581/bp.2018.07206 </w:t>
      </w:r>
    </w:p>
    <w:p w:rsidR="00A868B8" w:rsidRPr="008910DE" w:rsidRDefault="00A868B8" w:rsidP="00B01CE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910DE">
        <w:rPr>
          <w:rFonts w:ascii="Times New Roman" w:hAnsi="Times New Roman" w:cs="Times New Roman"/>
          <w:b/>
          <w:sz w:val="24"/>
          <w:szCs w:val="24"/>
          <w:lang w:val="en-US"/>
        </w:rPr>
        <w:t>Bakalin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V.A. Moss Diversity Distribution Patterns and floral agglomerates in the Russian Far East //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Botanica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Pacifica. A journal of plant science and conservation. 2017. v. 6 (2): 21-33.</w:t>
      </w:r>
    </w:p>
    <w:p w:rsidR="008910DE" w:rsidRPr="008910DE" w:rsidRDefault="008910DE" w:rsidP="00B01CE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Lapshina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E.D.,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Bezgodov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A.G. On the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bryoflora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of Yamal-Nenets Autonomous District //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Turczaninowia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>, 2017, 20 (1):35-51.</w:t>
      </w:r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(in Russian)</w:t>
      </w:r>
    </w:p>
    <w:p w:rsidR="008910DE" w:rsidRPr="008910DE" w:rsidRDefault="008910DE" w:rsidP="00B01CE6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O.Yu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Mosses of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Salair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-Kuznetsk region (Altai-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Sayan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mountain country) and adjacent plains of </w:t>
      </w:r>
      <w:smartTag w:uri="urn:schemas-microsoft-com:office:smarttags" w:element="metricconverter">
        <w:smartTagPr>
          <w:attr w:name="ProductID" w:val="1997.C"/>
        </w:smartTagPr>
        <w:r w:rsidRPr="008910D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West Siberia</w:t>
        </w:r>
      </w:smartTag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//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Arctoa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2014. V.23</w:t>
      </w:r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p. 33-58.</w:t>
      </w:r>
    </w:p>
    <w:p w:rsidR="00A868B8" w:rsidRPr="008910DE" w:rsidRDefault="00A868B8" w:rsidP="00B01CE6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Ignatov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M.S., O.M.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Afonina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E.A.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Ignatova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Abolina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T.V.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Akatova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E. Z.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Baisheva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L.V.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Bardunov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E.A.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Baryakina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O.A.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Belkina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A.G.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Bezgodov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M.A.Boychuk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V.Ya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Cherdantseva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I.V.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Czernyadjeva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G.Ya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Doroshina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A.P.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Dyachenko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V.E.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Fedosov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I.L. Goldberg, E.I.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Ivanova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Jukoniene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Kannukene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S.G.Kazanovsky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Z.Kh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Kharzinov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L.E.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Kurbatova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8910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.I.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ksimov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U.K.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Mamatkulov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V. A.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Manakyan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O.M.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Maslovsky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M.G.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Napreenko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T. N.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Otnyukova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L.Ya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Partyka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O.Yu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910D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N.N.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Popova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G.F.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Rykovsky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D.Ya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Tubanova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G.V.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Zheleznova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V.I.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Zolotov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Check-list of mosses of East Europe and </w:t>
      </w:r>
      <w:smartTag w:uri="urn:schemas-microsoft-com:office:smarttags" w:element="metricconverter">
        <w:smartTagPr>
          <w:attr w:name="ProductID" w:val="1997.C"/>
        </w:smartTagPr>
        <w:r w:rsidRPr="008910D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North Asia</w:t>
        </w:r>
      </w:smartTag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//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Arctoa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2006. </w:t>
      </w:r>
      <w:r w:rsidRPr="008910DE">
        <w:rPr>
          <w:rFonts w:ascii="Times New Roman" w:hAnsi="Times New Roman" w:cs="Times New Roman"/>
          <w:color w:val="000000"/>
          <w:sz w:val="24"/>
          <w:szCs w:val="24"/>
        </w:rPr>
        <w:t>V. 15. P. 1-130.</w:t>
      </w:r>
    </w:p>
    <w:p w:rsidR="00DA309E" w:rsidRPr="008910DE" w:rsidRDefault="00A868B8" w:rsidP="00B01CE6">
      <w:pPr>
        <w:spacing w:after="0" w:line="240" w:lineRule="auto"/>
        <w:ind w:left="567" w:hanging="567"/>
        <w:rPr>
          <w:rFonts w:ascii="Times New Roman" w:eastAsia="ArialUnicodeMS" w:hAnsi="Times New Roman" w:cs="Times New Roman"/>
          <w:sz w:val="24"/>
          <w:szCs w:val="24"/>
          <w:lang w:val="en-US"/>
        </w:rPr>
      </w:pP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L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T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Ellis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O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Afonina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L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Andriamiarisoa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G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Asthana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Bharti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P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Aymerich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B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Bambe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Boiko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Brugu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é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E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Ruiz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L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á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ez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J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Cano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Ros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L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C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ˇ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ihal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J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Deme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J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Csiky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G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Dihoru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P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D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ř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evojan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T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Ezer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V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E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Fedosov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E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Ignatova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P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Seregin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C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Garcia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Martins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C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é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rgio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Sim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Sim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B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Rodrigues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Gradstein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C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Reeb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Irmah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Suleiman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T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Koponen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J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Ku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č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era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Lebouvier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Y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LiQun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D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G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Long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Maksimov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T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Maksimova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J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Mu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ñ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oz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Nobis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Nowak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Ochyra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V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O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’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Leary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F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Osorio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O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Yu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b/>
          <w:color w:val="333333"/>
          <w:sz w:val="24"/>
          <w:szCs w:val="24"/>
          <w:lang w:val="en"/>
        </w:rPr>
        <w:t>Pisarenko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V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Pl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áš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ek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Z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Skoup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á,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Sch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ä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fer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Verwimp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N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Schnyder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J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R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Shevock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. Ş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tef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ă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nu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ţ,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M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Sulayman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B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>.-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Y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Sun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S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J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Park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D</w:t>
      </w:r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Ya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Tubanova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 xml:space="preserve">, † J.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Vánă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 xml:space="preserve">, G. J.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Wolski</w:t>
      </w:r>
      <w:proofErr w:type="spellEnd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 xml:space="preserve">, K.-Y. Yao, Y-J Yoon &amp; E. </w:t>
      </w:r>
      <w:proofErr w:type="spellStart"/>
      <w:r w:rsidRPr="008910DE">
        <w:rPr>
          <w:rStyle w:val="authors5"/>
          <w:rFonts w:ascii="Times New Roman" w:hAnsi="Times New Roman" w:cs="Times New Roman"/>
          <w:color w:val="333333"/>
          <w:sz w:val="24"/>
          <w:szCs w:val="24"/>
          <w:lang w:val="en"/>
        </w:rPr>
        <w:t>Yücel</w:t>
      </w:r>
      <w:proofErr w:type="spellEnd"/>
      <w:r w:rsidRPr="008910DE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(2018) </w:t>
      </w:r>
      <w:r w:rsidRPr="008910DE">
        <w:rPr>
          <w:rStyle w:val="arttitle4"/>
          <w:rFonts w:ascii="Times New Roman" w:hAnsi="Times New Roman" w:cs="Times New Roman"/>
          <w:color w:val="333333"/>
          <w:sz w:val="24"/>
          <w:szCs w:val="24"/>
          <w:lang w:val="en"/>
        </w:rPr>
        <w:t>New national and regional bryophyte records, 56,</w:t>
      </w:r>
      <w:r w:rsidRPr="008910DE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8910DE">
        <w:rPr>
          <w:rStyle w:val="serialtitle"/>
          <w:rFonts w:ascii="Times New Roman" w:hAnsi="Times New Roman" w:cs="Times New Roman"/>
          <w:color w:val="333333"/>
          <w:sz w:val="24"/>
          <w:szCs w:val="24"/>
          <w:lang w:val="en"/>
        </w:rPr>
        <w:t>Journal of Bryology,</w:t>
      </w:r>
      <w:r w:rsidRPr="008910DE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8910DE">
        <w:rPr>
          <w:rStyle w:val="volumeissue"/>
          <w:rFonts w:ascii="Times New Roman" w:hAnsi="Times New Roman" w:cs="Times New Roman"/>
          <w:color w:val="333333"/>
          <w:sz w:val="24"/>
          <w:szCs w:val="24"/>
          <w:lang w:val="en"/>
        </w:rPr>
        <w:t>40:3,</w:t>
      </w:r>
      <w:r w:rsidRPr="008910DE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8910DE">
        <w:rPr>
          <w:rStyle w:val="pagerange"/>
          <w:rFonts w:ascii="Times New Roman" w:hAnsi="Times New Roman" w:cs="Times New Roman"/>
          <w:color w:val="333333"/>
          <w:sz w:val="24"/>
          <w:szCs w:val="24"/>
          <w:lang w:val="en"/>
        </w:rPr>
        <w:t>271-296</w:t>
      </w:r>
      <w:r w:rsidRPr="008910DE">
        <w:rPr>
          <w:rStyle w:val="pagerange"/>
          <w:rFonts w:ascii="Times New Roman" w:hAnsi="Times New Roman" w:cs="Times New Roman"/>
          <w:color w:val="333333"/>
          <w:sz w:val="24"/>
          <w:szCs w:val="24"/>
          <w:lang w:val="en"/>
        </w:rPr>
        <w:t xml:space="preserve">  </w:t>
      </w:r>
      <w:r w:rsidRPr="008910DE">
        <w:rPr>
          <w:rFonts w:ascii="Times New Roman" w:hAnsi="Times New Roman" w:cs="Times New Roman"/>
          <w:b/>
          <w:sz w:val="24"/>
          <w:szCs w:val="24"/>
          <w:shd w:val="clear" w:color="auto" w:fill="F5F5F5"/>
          <w:lang w:val="en-US"/>
        </w:rPr>
        <w:t xml:space="preserve">DOI  </w:t>
      </w:r>
      <w:r w:rsidRPr="008910DE">
        <w:rPr>
          <w:rFonts w:ascii="Times New Roman" w:eastAsia="ArialUnicodeMS" w:hAnsi="Times New Roman" w:cs="Times New Roman"/>
          <w:sz w:val="24"/>
          <w:szCs w:val="24"/>
          <w:lang w:val="en-US"/>
        </w:rPr>
        <w:t>10.1080/03736687.2018.1487687</w:t>
      </w:r>
    </w:p>
    <w:p w:rsidR="00A868B8" w:rsidRPr="008910DE" w:rsidRDefault="00A868B8" w:rsidP="00B01CE6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Ivanov O.V.,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Kolesnikova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M.A., 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Afonina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O.M,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Akatova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T.V.,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Baisheva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E.Z.,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Belkina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O.A.,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Bezgodov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A.G.,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Czernyadjeva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I.V.,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Dudov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S.V.,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Fedosov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V.E.,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Ignatova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E.A.,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Ivanova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E.I.,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Kozin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M.N.,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Lapshina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E.D.,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Notov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A.A., </w:t>
      </w:r>
      <w:proofErr w:type="spellStart"/>
      <w:r w:rsidRPr="008910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O.Yu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Popova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N.N.,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Savchenko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A.N.,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Teleganova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V.V.,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Ukrainskaya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G.Yu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Ignatov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M.S. The database of the moss flora of Russia //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Arctoa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2017. v. 26: 1-10.</w:t>
      </w:r>
    </w:p>
    <w:p w:rsidR="00A868B8" w:rsidRPr="008910DE" w:rsidRDefault="00A868B8" w:rsidP="00B01CE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910DE">
        <w:rPr>
          <w:rFonts w:ascii="Times New Roman" w:hAnsi="Times New Roman" w:cs="Times New Roman"/>
          <w:caps/>
          <w:sz w:val="24"/>
          <w:szCs w:val="24"/>
          <w:lang w:val="en-US"/>
        </w:rPr>
        <w:t>O. Y</w:t>
      </w:r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8910DE">
        <w:rPr>
          <w:rFonts w:ascii="Times New Roman" w:hAnsi="Times New Roman" w:cs="Times New Roman"/>
          <w:caps/>
          <w:sz w:val="24"/>
          <w:szCs w:val="24"/>
          <w:lang w:val="en-US"/>
        </w:rPr>
        <w:t>.</w:t>
      </w:r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Rock outcrops in the southeastern part of the West Siberian Plain as the northern limit distribution and refuge of rare moss species - Contemporary Problems of Ecology 2017.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vol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(3) P.: 293–300.</w:t>
      </w:r>
    </w:p>
    <w:p w:rsidR="00A868B8" w:rsidRPr="008910DE" w:rsidRDefault="00A868B8" w:rsidP="00B01CE6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O.Yu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New moss records from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Tyva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sz w:val="24"/>
          <w:szCs w:val="24"/>
          <w:lang w:val="en-US"/>
        </w:rPr>
        <w:t>Repablic</w:t>
      </w:r>
      <w:proofErr w:type="spellEnd"/>
      <w:r w:rsidRPr="00891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910D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Sofronova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E.V. (ed.) New bryophyte records. 11.  //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Arctoa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2018. V.27 (2)  p. 219-221.</w:t>
      </w:r>
    </w:p>
    <w:p w:rsidR="00A868B8" w:rsidRPr="008910DE" w:rsidRDefault="00A868B8" w:rsidP="00B01CE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O.Yu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Fedosov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V.E. New moss records from Sakhalin province. 8.//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Sofronova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E.V. (ed.) New bryophyte records. 8. 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Arctoa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2017. V.26 (1)   p. 122.</w:t>
      </w:r>
    </w:p>
    <w:p w:rsidR="00DA309E" w:rsidRPr="008910DE" w:rsidRDefault="00A868B8" w:rsidP="00B01CE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10D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Pisarenko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O.Yu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Fedosov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V.E.  New moss records from </w:t>
      </w:r>
      <w:proofErr w:type="spellStart"/>
      <w:smartTag w:uri="urn:schemas-microsoft-com:office:smarttags" w:element="metricconverter">
        <w:smartTagPr>
          <w:attr w:name="ProductID" w:val="1997.C"/>
        </w:smartTagPr>
        <w:smartTag w:uri="urn:schemas-microsoft-com:office:smarttags" w:element="metricconverter">
          <w:smartTagPr>
            <w:attr w:name="ProductID" w:val="1997.C"/>
          </w:smartTagPr>
          <w:r w:rsidRPr="008910DE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Primorsky</w:t>
          </w:r>
        </w:smartTag>
        <w:proofErr w:type="spellEnd"/>
        <w:r w:rsidRPr="008910D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1997.C"/>
          </w:smartTagPr>
          <w:r w:rsidRPr="008910DE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Territory</w:t>
          </w:r>
        </w:smartTag>
      </w:smartTag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4. .//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Sofronova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E.V. (ed.) New bryophyte records. 8. </w:t>
      </w:r>
      <w:proofErr w:type="spellStart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Arctoa</w:t>
      </w:r>
      <w:proofErr w:type="spellEnd"/>
      <w:r w:rsidRPr="0089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2017. V.26 (1)   p. 121-122.</w:t>
      </w:r>
    </w:p>
    <w:p w:rsidR="008573F9" w:rsidRPr="008910DE" w:rsidRDefault="008573F9" w:rsidP="00891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D5B" w:rsidRPr="008910DE" w:rsidRDefault="004B5D5B" w:rsidP="008910DE">
      <w:pPr>
        <w:spacing w:after="0" w:line="240" w:lineRule="auto"/>
        <w:outlineLvl w:val="2"/>
        <w:rPr>
          <w:rFonts w:ascii="Arial Black" w:eastAsia="Times New Roman" w:hAnsi="Arial Black" w:cs="Times New Roman"/>
          <w:sz w:val="24"/>
          <w:szCs w:val="24"/>
          <w:lang w:val="en-US" w:eastAsia="ru-RU"/>
        </w:rPr>
      </w:pPr>
      <w:r w:rsidRPr="008910DE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Special skills</w:t>
      </w:r>
    </w:p>
    <w:p w:rsidR="004B5D5B" w:rsidRPr="008910DE" w:rsidRDefault="004B5D5B" w:rsidP="008910DE">
      <w:pPr>
        <w:pStyle w:val="3"/>
        <w:spacing w:before="0" w:beforeAutospacing="0" w:after="0" w:afterAutospacing="0"/>
        <w:rPr>
          <w:rFonts w:eastAsiaTheme="minorHAnsi"/>
          <w:b w:val="0"/>
          <w:sz w:val="24"/>
          <w:szCs w:val="24"/>
          <w:lang w:val="en-US" w:eastAsia="en-US"/>
        </w:rPr>
      </w:pPr>
      <w:r w:rsidRPr="008910DE">
        <w:rPr>
          <w:rFonts w:eastAsiaTheme="minorHAnsi"/>
          <w:b w:val="0"/>
          <w:sz w:val="24"/>
          <w:szCs w:val="24"/>
          <w:lang w:val="en-US" w:eastAsia="en-US"/>
        </w:rPr>
        <w:t>Native Russian</w:t>
      </w:r>
    </w:p>
    <w:p w:rsidR="004B5D5B" w:rsidRPr="008910DE" w:rsidRDefault="004B5D5B" w:rsidP="008910DE">
      <w:pPr>
        <w:pStyle w:val="3"/>
        <w:spacing w:before="0" w:beforeAutospacing="0" w:after="0" w:afterAutospacing="0"/>
        <w:rPr>
          <w:rFonts w:eastAsiaTheme="minorHAnsi"/>
          <w:b w:val="0"/>
          <w:sz w:val="24"/>
          <w:szCs w:val="24"/>
          <w:lang w:val="en-US" w:eastAsia="en-US"/>
        </w:rPr>
      </w:pPr>
      <w:r w:rsidRPr="008910DE">
        <w:rPr>
          <w:rFonts w:eastAsiaTheme="minorHAnsi"/>
          <w:b w:val="0"/>
          <w:sz w:val="24"/>
          <w:szCs w:val="24"/>
          <w:lang w:val="en-US" w:eastAsia="en-US"/>
        </w:rPr>
        <w:t>Intermediate English</w:t>
      </w:r>
    </w:p>
    <w:p w:rsidR="004B5D5B" w:rsidRPr="008910DE" w:rsidRDefault="004B5D5B" w:rsidP="008910DE">
      <w:pPr>
        <w:pStyle w:val="3"/>
        <w:spacing w:before="0" w:beforeAutospacing="0" w:after="0" w:afterAutospacing="0"/>
        <w:rPr>
          <w:rFonts w:eastAsiaTheme="minorHAnsi"/>
          <w:b w:val="0"/>
          <w:sz w:val="24"/>
          <w:szCs w:val="24"/>
          <w:lang w:val="en-US" w:eastAsia="en-US"/>
        </w:rPr>
      </w:pPr>
      <w:r w:rsidRPr="008910DE">
        <w:rPr>
          <w:rFonts w:eastAsiaTheme="minorHAnsi"/>
          <w:b w:val="0"/>
          <w:sz w:val="24"/>
          <w:szCs w:val="24"/>
          <w:lang w:val="en-US" w:eastAsia="en-US"/>
        </w:rPr>
        <w:t xml:space="preserve">Diverse expedition </w:t>
      </w:r>
      <w:proofErr w:type="spellStart"/>
      <w:r w:rsidRPr="008910DE">
        <w:rPr>
          <w:rFonts w:eastAsiaTheme="minorHAnsi"/>
          <w:b w:val="0"/>
          <w:sz w:val="24"/>
          <w:szCs w:val="24"/>
          <w:lang w:val="en-US" w:eastAsia="en-US"/>
        </w:rPr>
        <w:t>expirience</w:t>
      </w:r>
      <w:proofErr w:type="spellEnd"/>
      <w:r w:rsidRPr="008910DE">
        <w:rPr>
          <w:rFonts w:eastAsiaTheme="minorHAnsi"/>
          <w:b w:val="0"/>
          <w:sz w:val="24"/>
          <w:szCs w:val="24"/>
          <w:lang w:val="en-US" w:eastAsia="en-US"/>
        </w:rPr>
        <w:t xml:space="preserve"> </w:t>
      </w:r>
    </w:p>
    <w:p w:rsidR="004B5D5B" w:rsidRPr="008910DE" w:rsidRDefault="004B5D5B" w:rsidP="008910DE">
      <w:pPr>
        <w:pStyle w:val="3"/>
        <w:spacing w:before="0" w:beforeAutospacing="0" w:after="0" w:afterAutospacing="0"/>
        <w:rPr>
          <w:rFonts w:eastAsiaTheme="minorHAnsi"/>
          <w:b w:val="0"/>
          <w:sz w:val="24"/>
          <w:szCs w:val="24"/>
          <w:lang w:val="en-US" w:eastAsia="en-US"/>
        </w:rPr>
      </w:pPr>
      <w:r w:rsidRPr="008910DE">
        <w:rPr>
          <w:rFonts w:eastAsiaTheme="minorHAnsi"/>
          <w:b w:val="0"/>
          <w:sz w:val="24"/>
          <w:szCs w:val="24"/>
          <w:lang w:val="en-US" w:eastAsia="en-US"/>
        </w:rPr>
        <w:t>Computer literacy (Microsoft Office, Access, Q-</w:t>
      </w:r>
      <w:proofErr w:type="spellStart"/>
      <w:r w:rsidRPr="008910DE">
        <w:rPr>
          <w:rFonts w:eastAsiaTheme="minorHAnsi"/>
          <w:b w:val="0"/>
          <w:sz w:val="24"/>
          <w:szCs w:val="24"/>
          <w:lang w:val="en-US" w:eastAsia="en-US"/>
        </w:rPr>
        <w:t>Gis</w:t>
      </w:r>
      <w:proofErr w:type="spellEnd"/>
      <w:r w:rsidRPr="008910DE">
        <w:rPr>
          <w:rFonts w:eastAsiaTheme="minorHAnsi"/>
          <w:b w:val="0"/>
          <w:sz w:val="24"/>
          <w:szCs w:val="24"/>
          <w:lang w:val="en-US" w:eastAsia="en-US"/>
        </w:rPr>
        <w:t>, Photoshop)</w:t>
      </w:r>
    </w:p>
    <w:sectPr w:rsidR="004B5D5B" w:rsidRPr="008910DE" w:rsidSect="008910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UnicodeM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A2189"/>
    <w:multiLevelType w:val="multilevel"/>
    <w:tmpl w:val="5A1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55546"/>
    <w:multiLevelType w:val="multilevel"/>
    <w:tmpl w:val="3B5E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4F"/>
    <w:rsid w:val="000267A3"/>
    <w:rsid w:val="00071F34"/>
    <w:rsid w:val="001A6F0E"/>
    <w:rsid w:val="0023528B"/>
    <w:rsid w:val="002C1852"/>
    <w:rsid w:val="004B5D5B"/>
    <w:rsid w:val="004F5DED"/>
    <w:rsid w:val="00521ED7"/>
    <w:rsid w:val="00524F2D"/>
    <w:rsid w:val="005C4343"/>
    <w:rsid w:val="005E28E6"/>
    <w:rsid w:val="00672967"/>
    <w:rsid w:val="00783E4F"/>
    <w:rsid w:val="007D71BC"/>
    <w:rsid w:val="008573F9"/>
    <w:rsid w:val="008910DE"/>
    <w:rsid w:val="009602E0"/>
    <w:rsid w:val="00A868B8"/>
    <w:rsid w:val="00A91977"/>
    <w:rsid w:val="00AB07A7"/>
    <w:rsid w:val="00B01CE6"/>
    <w:rsid w:val="00B950C1"/>
    <w:rsid w:val="00BC1205"/>
    <w:rsid w:val="00C87CC8"/>
    <w:rsid w:val="00DA309E"/>
    <w:rsid w:val="00DB3721"/>
    <w:rsid w:val="00DB3BF5"/>
    <w:rsid w:val="00EA21C6"/>
    <w:rsid w:val="00E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533F6"/>
  <w15:docId w15:val="{8FD18B71-12D5-4596-B46C-84DF5F1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3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E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3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3E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a0"/>
    <w:uiPriority w:val="99"/>
    <w:rsid w:val="001A6F0E"/>
    <w:rPr>
      <w:rFonts w:cs="Times New Roman"/>
    </w:rPr>
  </w:style>
  <w:style w:type="character" w:styleId="a5">
    <w:name w:val="Hyperlink"/>
    <w:basedOn w:val="a0"/>
    <w:uiPriority w:val="99"/>
    <w:unhideWhenUsed/>
    <w:rsid w:val="00672967"/>
    <w:rPr>
      <w:color w:val="0000FF" w:themeColor="hyperlink"/>
      <w:u w:val="single"/>
    </w:rPr>
  </w:style>
  <w:style w:type="character" w:customStyle="1" w:styleId="authors5">
    <w:name w:val="authors5"/>
    <w:rsid w:val="00A868B8"/>
  </w:style>
  <w:style w:type="character" w:customStyle="1" w:styleId="arttitle4">
    <w:name w:val="art_title4"/>
    <w:rsid w:val="00A868B8"/>
  </w:style>
  <w:style w:type="character" w:customStyle="1" w:styleId="serialtitle">
    <w:name w:val="serial_title"/>
    <w:rsid w:val="00A868B8"/>
  </w:style>
  <w:style w:type="character" w:customStyle="1" w:styleId="volumeissue">
    <w:name w:val="volume_issue"/>
    <w:rsid w:val="00A868B8"/>
  </w:style>
  <w:style w:type="character" w:customStyle="1" w:styleId="pagerange">
    <w:name w:val="page_range"/>
    <w:rsid w:val="00A868B8"/>
  </w:style>
  <w:style w:type="table" w:styleId="a6">
    <w:name w:val="Table Grid"/>
    <w:basedOn w:val="a1"/>
    <w:uiPriority w:val="99"/>
    <w:rsid w:val="0089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910DE"/>
    <w:pPr>
      <w:spacing w:line="281" w:lineRule="atLeast"/>
    </w:pPr>
    <w:rPr>
      <w:color w:val="auto"/>
    </w:rPr>
  </w:style>
  <w:style w:type="character" w:customStyle="1" w:styleId="A40">
    <w:name w:val="A4"/>
    <w:uiPriority w:val="99"/>
    <w:rsid w:val="008910DE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80/03736687.2019.1621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ctoa.ru/Flora/bas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D46A-9FCB-4726-81DD-F6C04745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2019-12-22T10:35:00Z</dcterms:created>
  <dcterms:modified xsi:type="dcterms:W3CDTF">2019-12-30T11:59:00Z</dcterms:modified>
</cp:coreProperties>
</file>